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A541A4" w:rsidRDefault="00114964" w:rsidP="00114964">
      <w:pPr>
        <w:autoSpaceDE w:val="0"/>
        <w:autoSpaceDN w:val="0"/>
        <w:adjustRightInd w:val="0"/>
        <w:jc w:val="center"/>
        <w:rPr>
          <w:rFonts w:ascii="Traditional Arabic" w:hAnsi="Traditional Arabic" w:cs="Traditional Arabic"/>
          <w:b/>
          <w:bCs/>
          <w:color w:val="000000" w:themeColor="text1"/>
          <w:sz w:val="54"/>
          <w:szCs w:val="54"/>
          <w:rtl/>
        </w:rPr>
      </w:pPr>
      <w:r>
        <w:rPr>
          <w:rFonts w:ascii="Traditional Arabic" w:hAnsi="Traditional Arabic" w:cs="Traditional Arabic" w:hint="cs"/>
          <w:b/>
          <w:bCs/>
          <w:color w:val="000000" w:themeColor="text1"/>
          <w:sz w:val="54"/>
          <w:szCs w:val="54"/>
          <w:rtl/>
        </w:rPr>
        <w:t>ال</w:t>
      </w:r>
      <w:r w:rsidR="00085EC3" w:rsidRPr="00A541A4">
        <w:rPr>
          <w:rFonts w:ascii="Traditional Arabic" w:hAnsi="Traditional Arabic" w:cs="Traditional Arabic"/>
          <w:b/>
          <w:bCs/>
          <w:color w:val="000000" w:themeColor="text1"/>
          <w:sz w:val="54"/>
          <w:szCs w:val="54"/>
          <w:rtl/>
        </w:rPr>
        <w:t>ماجستير</w:t>
      </w:r>
      <w:r>
        <w:rPr>
          <w:rFonts w:ascii="Traditional Arabic" w:hAnsi="Traditional Arabic" w:cs="Traditional Arabic" w:hint="cs"/>
          <w:b/>
          <w:bCs/>
          <w:color w:val="000000" w:themeColor="text1"/>
          <w:sz w:val="54"/>
          <w:szCs w:val="54"/>
          <w:rtl/>
        </w:rPr>
        <w:t xml:space="preserve"> </w:t>
      </w:r>
      <w:r w:rsidR="00114B4E">
        <w:rPr>
          <w:rFonts w:ascii="Traditional Arabic" w:hAnsi="Traditional Arabic" w:cs="Traditional Arabic" w:hint="cs"/>
          <w:b/>
          <w:bCs/>
          <w:color w:val="000000" w:themeColor="text1"/>
          <w:sz w:val="54"/>
          <w:szCs w:val="54"/>
          <w:rtl/>
        </w:rPr>
        <w:t>التنفيذ</w:t>
      </w:r>
      <w:r w:rsidR="00114B4E">
        <w:rPr>
          <w:rFonts w:ascii="Traditional Arabic" w:hAnsi="Traditional Arabic" w:cs="Traditional Arabic" w:hint="eastAsia"/>
          <w:b/>
          <w:bCs/>
          <w:color w:val="000000" w:themeColor="text1"/>
          <w:sz w:val="54"/>
          <w:szCs w:val="54"/>
          <w:rtl/>
        </w:rPr>
        <w:t>ي</w:t>
      </w:r>
      <w:r>
        <w:rPr>
          <w:rFonts w:ascii="Traditional Arabic" w:hAnsi="Traditional Arabic" w:cs="Traditional Arabic" w:hint="cs"/>
          <w:b/>
          <w:bCs/>
          <w:color w:val="000000" w:themeColor="text1"/>
          <w:sz w:val="54"/>
          <w:szCs w:val="54"/>
          <w:rtl/>
        </w:rPr>
        <w:t xml:space="preserve"> في</w:t>
      </w:r>
      <w:r w:rsidR="00085EC3" w:rsidRPr="00A541A4">
        <w:rPr>
          <w:rFonts w:ascii="Traditional Arabic" w:hAnsi="Traditional Arabic" w:cs="Traditional Arabic"/>
          <w:b/>
          <w:bCs/>
          <w:color w:val="000000" w:themeColor="text1"/>
          <w:sz w:val="54"/>
          <w:szCs w:val="54"/>
          <w:rtl/>
        </w:rPr>
        <w:t xml:space="preserve"> </w:t>
      </w:r>
      <w:r w:rsidR="00516098" w:rsidRPr="00A541A4">
        <w:rPr>
          <w:rFonts w:ascii="Traditional Arabic" w:hAnsi="Traditional Arabic" w:cs="Traditional Arabic"/>
          <w:b/>
          <w:bCs/>
          <w:color w:val="000000" w:themeColor="text1"/>
          <w:sz w:val="54"/>
          <w:szCs w:val="54"/>
          <w:rtl/>
        </w:rPr>
        <w:t>............................</w:t>
      </w:r>
    </w:p>
    <w:p w:rsidR="00D44BED" w:rsidRPr="00A541A4" w:rsidRDefault="00D44BED" w:rsidP="00F97924">
      <w:pPr>
        <w:autoSpaceDE w:val="0"/>
        <w:autoSpaceDN w:val="0"/>
        <w:bidi w:val="0"/>
        <w:adjustRightInd w:val="0"/>
        <w:jc w:val="center"/>
        <w:rPr>
          <w:rFonts w:ascii="Traditional Arabic" w:hAnsi="Traditional Arabic" w:cs="Traditional Arabic"/>
          <w:b/>
          <w:bCs/>
          <w:color w:val="000000" w:themeColor="text1"/>
          <w:sz w:val="28"/>
          <w:szCs w:val="28"/>
          <w:rtl/>
        </w:rPr>
      </w:pPr>
    </w:p>
    <w:p w:rsidR="00D44BED" w:rsidRPr="00114964" w:rsidRDefault="00D44BED" w:rsidP="00114964">
      <w:pPr>
        <w:autoSpaceDE w:val="0"/>
        <w:autoSpaceDN w:val="0"/>
        <w:bidi w:val="0"/>
        <w:adjustRightInd w:val="0"/>
        <w:jc w:val="center"/>
        <w:rPr>
          <w:rFonts w:ascii="Traditional Arabic" w:hAnsi="Traditional Arabic" w:cs="Traditional Arabic"/>
          <w:b/>
          <w:bCs/>
          <w:color w:val="000000" w:themeColor="text1"/>
          <w:sz w:val="42"/>
          <w:szCs w:val="42"/>
          <w:rtl/>
        </w:rPr>
      </w:pPr>
      <w:r w:rsidRPr="00114964">
        <w:rPr>
          <w:rFonts w:ascii="Traditional Arabic" w:hAnsi="Traditional Arabic" w:cs="Traditional Arabic"/>
          <w:b/>
          <w:bCs/>
          <w:color w:val="000000" w:themeColor="text1"/>
          <w:sz w:val="42"/>
          <w:szCs w:val="42"/>
          <w:rtl/>
        </w:rPr>
        <w:t>(خيار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Pr>
      </w:pPr>
    </w:p>
    <w:p w:rsidR="00935B81" w:rsidRPr="00666BD6" w:rsidRDefault="00666BD6" w:rsidP="00114964">
      <w:pPr>
        <w:autoSpaceDE w:val="0"/>
        <w:autoSpaceDN w:val="0"/>
        <w:adjustRightInd w:val="0"/>
        <w:jc w:val="center"/>
        <w:rPr>
          <w:rFonts w:ascii="Traditional Arabic" w:hAnsi="Traditional Arabic" w:cs="Traditional Arabic"/>
          <w:color w:val="000000" w:themeColor="text1"/>
          <w:sz w:val="34"/>
          <w:szCs w:val="34"/>
          <w:rtl/>
        </w:rPr>
      </w:pPr>
      <w:r w:rsidRPr="00666BD6">
        <w:rPr>
          <w:rFonts w:ascii="Traditional Arabic" w:hAnsi="Traditional Arabic" w:cs="Traditional Arabic"/>
          <w:color w:val="000000" w:themeColor="text1"/>
          <w:sz w:val="34"/>
          <w:szCs w:val="34"/>
          <w:rtl/>
        </w:rPr>
        <w:t>العام الجامعي</w:t>
      </w:r>
    </w:p>
    <w:p w:rsidR="00666BD6" w:rsidRDefault="00666BD6" w:rsidP="00114964">
      <w:pPr>
        <w:autoSpaceDE w:val="0"/>
        <w:autoSpaceDN w:val="0"/>
        <w:adjustRightInd w:val="0"/>
        <w:jc w:val="center"/>
        <w:rPr>
          <w:rFonts w:ascii="Traditional Arabic" w:hAnsi="Traditional Arabic" w:cs="Traditional Arabic" w:hint="cs"/>
          <w:color w:val="000000" w:themeColor="text1"/>
          <w:sz w:val="34"/>
          <w:szCs w:val="34"/>
          <w:rtl/>
        </w:rPr>
      </w:pPr>
      <w:r w:rsidRPr="00666BD6">
        <w:rPr>
          <w:rFonts w:ascii="Traditional Arabic" w:hAnsi="Traditional Arabic" w:cs="Traditional Arabic"/>
          <w:color w:val="000000" w:themeColor="text1"/>
          <w:sz w:val="34"/>
          <w:szCs w:val="34"/>
          <w:rtl/>
        </w:rPr>
        <w:t>1440هـ/2020م</w:t>
      </w:r>
    </w:p>
    <w:p w:rsidR="005F1D60" w:rsidRDefault="005F1D60" w:rsidP="00114964">
      <w:pPr>
        <w:autoSpaceDE w:val="0"/>
        <w:autoSpaceDN w:val="0"/>
        <w:adjustRightInd w:val="0"/>
        <w:jc w:val="center"/>
        <w:rPr>
          <w:rFonts w:ascii="Traditional Arabic" w:hAnsi="Traditional Arabic" w:cs="Traditional Arabic" w:hint="cs"/>
          <w:color w:val="000000" w:themeColor="text1"/>
          <w:sz w:val="34"/>
          <w:szCs w:val="34"/>
          <w:rtl/>
        </w:rPr>
      </w:pPr>
    </w:p>
    <w:p w:rsidR="005F1D60" w:rsidRPr="00666BD6" w:rsidRDefault="005F1D60" w:rsidP="00114964">
      <w:pPr>
        <w:autoSpaceDE w:val="0"/>
        <w:autoSpaceDN w:val="0"/>
        <w:adjustRightInd w:val="0"/>
        <w:jc w:val="center"/>
        <w:rPr>
          <w:rFonts w:ascii="Traditional Arabic" w:hAnsi="Traditional Arabic" w:cs="Traditional Arabic"/>
          <w:color w:val="000000" w:themeColor="text1"/>
          <w:sz w:val="34"/>
          <w:szCs w:val="34"/>
          <w:rtl/>
        </w:rPr>
      </w:pPr>
    </w:p>
    <w:p w:rsidR="00516098" w:rsidRPr="00727264" w:rsidRDefault="00516098" w:rsidP="004C79A8">
      <w:pPr>
        <w:autoSpaceDE w:val="0"/>
        <w:autoSpaceDN w:val="0"/>
        <w:adjustRightInd w:val="0"/>
        <w:jc w:val="center"/>
        <w:rPr>
          <w:color w:val="000000" w:themeColor="text1"/>
          <w:sz w:val="32"/>
          <w:szCs w:val="32"/>
          <w:rtl/>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666BD6" w:rsidRDefault="008A40DF" w:rsidP="008A40DF">
      <w:pPr>
        <w:autoSpaceDE w:val="0"/>
        <w:autoSpaceDN w:val="0"/>
        <w:adjustRightInd w:val="0"/>
        <w:ind w:left="1275" w:hanging="915"/>
        <w:jc w:val="both"/>
        <w:rPr>
          <w:rFonts w:ascii="Traditional Arabic" w:hAnsi="Traditional Arabic" w:cs="Traditional Arabic"/>
          <w:b/>
          <w:bCs/>
          <w:color w:val="FF0000"/>
          <w:sz w:val="32"/>
          <w:szCs w:val="32"/>
          <w:rtl/>
        </w:rPr>
      </w:pPr>
      <w:r w:rsidRPr="00666BD6">
        <w:rPr>
          <w:rFonts w:ascii="Traditional Arabic" w:hAnsi="Traditional Arabic" w:cs="Traditional Arabic"/>
          <w:b/>
          <w:bCs/>
          <w:color w:val="FF0000"/>
          <w:sz w:val="28"/>
          <w:szCs w:val="28"/>
          <w:rtl/>
        </w:rPr>
        <w:t xml:space="preserve">إرشادات : </w:t>
      </w:r>
      <w:r w:rsidR="00F9177F">
        <w:rPr>
          <w:rFonts w:ascii="Traditional Arabic" w:hAnsi="Traditional Arabic" w:cs="Traditional Arabic"/>
          <w:b/>
          <w:bCs/>
          <w:color w:val="FF0000"/>
          <w:sz w:val="28"/>
          <w:szCs w:val="28"/>
          <w:rtl/>
        </w:rPr>
        <w:t>(تتضمن معلومات عن الكلية والقسم</w:t>
      </w:r>
      <w:r w:rsidRPr="00666BD6">
        <w:rPr>
          <w:rFonts w:ascii="Traditional Arabic" w:hAnsi="Traditional Arabic" w:cs="Traditional Arabic"/>
          <w:b/>
          <w:bCs/>
          <w:color w:val="FF0000"/>
          <w:sz w:val="28"/>
          <w:szCs w:val="28"/>
          <w:rtl/>
        </w:rPr>
        <w:t>، أعداد الخريجين من برنامج الماجستير، ومجالات البحث العلمي بالقسم</w:t>
      </w:r>
      <w:r w:rsidR="00114964" w:rsidRPr="00666BD6">
        <w:rPr>
          <w:rFonts w:ascii="Traditional Arabic" w:hAnsi="Traditional Arabic" w:cs="Traditional Arabic" w:hint="cs"/>
          <w:b/>
          <w:bCs/>
          <w:color w:val="FF0000"/>
          <w:sz w:val="28"/>
          <w:szCs w:val="28"/>
          <w:rtl/>
        </w:rPr>
        <w:t>، دواعي استحداث البرنامج</w:t>
      </w:r>
      <w:r w:rsidR="00114B4E" w:rsidRPr="00666BD6">
        <w:rPr>
          <w:rFonts w:ascii="Traditional Arabic" w:hAnsi="Traditional Arabic" w:cs="Traditional Arabic" w:hint="cs"/>
          <w:b/>
          <w:bCs/>
          <w:color w:val="FF0000"/>
          <w:sz w:val="28"/>
          <w:szCs w:val="28"/>
          <w:rtl/>
        </w:rPr>
        <w:t xml:space="preserve"> والمردود منه على سوق العمل</w:t>
      </w:r>
      <w:r w:rsidRPr="00666BD6">
        <w:rPr>
          <w:rFonts w:ascii="Traditional Arabic" w:hAnsi="Traditional Arabic" w:cs="Traditional Arabic"/>
          <w:b/>
          <w:bCs/>
          <w:color w:val="FF0000"/>
          <w:sz w:val="28"/>
          <w:szCs w:val="28"/>
          <w:rtl/>
        </w:rPr>
        <w:t>)</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r w:rsidR="00666BD6">
        <w:rPr>
          <w:rFonts w:hint="cs"/>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r w:rsidR="005F1D60">
        <w:rPr>
          <w:rFonts w:ascii="Traditional Arabic" w:hAnsi="Traditional Arabic" w:cs="Traditional Arabic" w:hint="cs"/>
          <w:b/>
          <w:bCs/>
          <w:color w:val="000000" w:themeColor="text1"/>
          <w:sz w:val="32"/>
          <w:szCs w:val="32"/>
          <w:rtl/>
        </w:rPr>
        <w:t>.........................................................</w:t>
      </w:r>
    </w:p>
    <w:p w:rsidR="00366DE3" w:rsidRPr="00727264" w:rsidRDefault="00366DE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w:t>
      </w:r>
      <w:r w:rsidR="005F1D60">
        <w:rPr>
          <w:rFonts w:ascii="Traditional Arabic" w:hAnsi="Traditional Arabic" w:cs="Traditional Arabic" w:hint="cs"/>
          <w:b/>
          <w:bCs/>
          <w:color w:val="000000" w:themeColor="text1"/>
          <w:sz w:val="32"/>
          <w:szCs w:val="32"/>
          <w:rtl/>
        </w:rPr>
        <w:t>...................................................</w:t>
      </w:r>
      <w:r w:rsidRPr="00727264">
        <w:rPr>
          <w:rFonts w:ascii="Traditional Arabic" w:hAnsi="Traditional Arabic" w:cs="Traditional Arabic" w:hint="cs"/>
          <w:b/>
          <w:bCs/>
          <w:color w:val="000000" w:themeColor="text1"/>
          <w:sz w:val="32"/>
          <w:szCs w:val="32"/>
          <w:rtl/>
        </w:rPr>
        <w:t xml:space="preserve"> </w:t>
      </w:r>
    </w:p>
    <w:p w:rsidR="00366DE3" w:rsidRPr="005F1D60" w:rsidRDefault="00366DE3" w:rsidP="005F1D60">
      <w:pPr>
        <w:autoSpaceDE w:val="0"/>
        <w:autoSpaceDN w:val="0"/>
        <w:adjustRightInd w:val="0"/>
        <w:jc w:val="both"/>
        <w:rPr>
          <w:rStyle w:val="hps"/>
          <w:rFonts w:ascii="Traditional Arabic" w:hAnsi="Traditional Arabic" w:cs="Traditional Arabic"/>
          <w:color w:val="000000" w:themeColor="text1"/>
          <w:sz w:val="28"/>
          <w:szCs w:val="28"/>
          <w:rtl/>
        </w:rPr>
      </w:pPr>
    </w:p>
    <w:p w:rsidR="004066CF" w:rsidRPr="00727264" w:rsidRDefault="00BD59E1"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5F1D60" w:rsidRDefault="008A40DF" w:rsidP="005F1D60">
      <w:pPr>
        <w:autoSpaceDE w:val="0"/>
        <w:autoSpaceDN w:val="0"/>
        <w:adjustRightInd w:val="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666BD6" w:rsidRDefault="00666BD6" w:rsidP="00666BD6">
      <w:pPr>
        <w:pStyle w:val="ListParagraph"/>
        <w:numPr>
          <w:ilvl w:val="0"/>
          <w:numId w:val="32"/>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5F1D60" w:rsidRDefault="005F1D60" w:rsidP="005F1D60">
      <w:pPr>
        <w:autoSpaceDE w:val="0"/>
        <w:autoSpaceDN w:val="0"/>
        <w:adjustRightInd w:val="0"/>
        <w:jc w:val="mediumKashida"/>
        <w:rPr>
          <w:rFonts w:ascii="Traditional Arabic" w:hAnsi="Traditional Arabic" w:cs="Traditional Arabic" w:hint="cs"/>
          <w:color w:val="FF0000"/>
          <w:sz w:val="26"/>
          <w:szCs w:val="26"/>
          <w:rtl/>
        </w:rPr>
      </w:pPr>
    </w:p>
    <w:p w:rsidR="005F1D60" w:rsidRPr="005F1D60" w:rsidRDefault="005F1D60" w:rsidP="005F1D60">
      <w:pPr>
        <w:autoSpaceDE w:val="0"/>
        <w:autoSpaceDN w:val="0"/>
        <w:adjustRightInd w:val="0"/>
        <w:jc w:val="mediumKashida"/>
        <w:rPr>
          <w:rFonts w:ascii="Traditional Arabic" w:hAnsi="Traditional Arabic" w:cs="Traditional Arabic"/>
          <w:color w:val="FF0000"/>
          <w:sz w:val="26"/>
          <w:szCs w:val="26"/>
        </w:rPr>
      </w:pPr>
    </w:p>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متطلبات الحصول على الدرجة</w:t>
      </w:r>
    </w:p>
    <w:p w:rsidR="001A3E69" w:rsidRPr="00727264" w:rsidRDefault="001A3E69" w:rsidP="001A3E69">
      <w:pPr>
        <w:autoSpaceDE w:val="0"/>
        <w:autoSpaceDN w:val="0"/>
        <w:adjustRightInd w:val="0"/>
        <w:ind w:left="357"/>
        <w:jc w:val="both"/>
        <w:rPr>
          <w:rFonts w:ascii="Traditional Arabic" w:hAnsi="Traditional Arabic" w:cs="Traditional Arabic"/>
          <w:color w:val="000000" w:themeColor="text1"/>
          <w:sz w:val="2"/>
          <w:szCs w:val="2"/>
        </w:rPr>
      </w:pPr>
    </w:p>
    <w:p w:rsidR="00CF3EAB" w:rsidRPr="00727264" w:rsidRDefault="00CF3EAB" w:rsidP="00CF3EAB">
      <w:pPr>
        <w:pStyle w:val="ListParagraph1"/>
        <w:numPr>
          <w:ilvl w:val="0"/>
          <w:numId w:val="34"/>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CF3EAB" w:rsidRPr="003C0705" w:rsidRDefault="00CF3EAB" w:rsidP="00CF3EAB">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الفئة المستهدفة من البرنامج</w:t>
      </w:r>
    </w:p>
    <w:p w:rsidR="00114964" w:rsidRPr="005F3AA4" w:rsidRDefault="00114964" w:rsidP="00114964">
      <w:pPr>
        <w:autoSpaceDE w:val="0"/>
        <w:autoSpaceDN w:val="0"/>
        <w:adjustRightInd w:val="0"/>
        <w:ind w:left="360"/>
        <w:jc w:val="both"/>
        <w:rPr>
          <w:rFonts w:ascii="Traditional Arabic" w:hAnsi="Traditional Arabic" w:cs="Traditional Arabic"/>
          <w:b/>
          <w:bCs/>
          <w:sz w:val="2"/>
          <w:szCs w:val="2"/>
        </w:rPr>
      </w:pPr>
    </w:p>
    <w:tbl>
      <w:tblPr>
        <w:tblStyle w:val="TableGrid"/>
        <w:bidiVisual/>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
        <w:gridCol w:w="2290"/>
        <w:gridCol w:w="447"/>
        <w:gridCol w:w="2475"/>
        <w:gridCol w:w="458"/>
        <w:gridCol w:w="1570"/>
      </w:tblGrid>
      <w:tr w:rsidR="00114964" w:rsidRPr="000F2DDD" w:rsidTr="005B5B7C">
        <w:trPr>
          <w:jc w:val="right"/>
        </w:trPr>
        <w:tc>
          <w:tcPr>
            <w:tcW w:w="457" w:type="dxa"/>
            <w:vAlign w:val="center"/>
          </w:tcPr>
          <w:p w:rsidR="00114964" w:rsidRPr="000F2DDD" w:rsidRDefault="00114964" w:rsidP="005B5B7C">
            <w:pPr>
              <w:tabs>
                <w:tab w:val="left" w:pos="720"/>
              </w:tabs>
              <w:autoSpaceDE w:val="0"/>
              <w:autoSpaceDN w:val="0"/>
              <w:adjustRightInd w:val="0"/>
              <w:ind w:left="87"/>
              <w:rPr>
                <w:rFonts w:ascii="Traditional Arabic" w:hAnsi="Traditional Arabic" w:cs="Traditional Arabic"/>
                <w:sz w:val="26"/>
                <w:szCs w:val="26"/>
                <w:rtl/>
              </w:rPr>
            </w:pPr>
          </w:p>
        </w:tc>
        <w:tc>
          <w:tcPr>
            <w:tcW w:w="2290"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طلاب</w:t>
            </w:r>
          </w:p>
        </w:tc>
        <w:tc>
          <w:tcPr>
            <w:tcW w:w="447"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2475"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طالبات</w:t>
            </w:r>
          </w:p>
        </w:tc>
        <w:tc>
          <w:tcPr>
            <w:tcW w:w="458"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1570" w:type="dxa"/>
            <w:tcBorders>
              <w:top w:val="nil"/>
              <w:bottom w:val="nil"/>
              <w:right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كلاهما</w:t>
            </w:r>
          </w:p>
        </w:tc>
      </w:tr>
    </w:tbl>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 xml:space="preserve">مواعيد الدراسة </w:t>
      </w:r>
    </w:p>
    <w:p w:rsidR="00114964" w:rsidRPr="005F3AA4" w:rsidRDefault="00C4254F"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Pr>
          <w:rFonts w:ascii="Traditional Arabic" w:hAnsi="Traditional Arabic" w:cs="Traditional Arabic" w:hint="cs"/>
          <w:sz w:val="28"/>
          <w:szCs w:val="28"/>
          <w:rtl/>
        </w:rPr>
        <w:t>......................................................................................</w:t>
      </w:r>
      <w:r w:rsidR="00114964" w:rsidRPr="005F3AA4">
        <w:rPr>
          <w:rFonts w:ascii="Traditional Arabic" w:hAnsi="Traditional Arabic" w:cs="Traditional Arabic" w:hint="cs"/>
          <w:sz w:val="28"/>
          <w:szCs w:val="28"/>
          <w:rtl/>
        </w:rPr>
        <w:t>.</w:t>
      </w:r>
    </w:p>
    <w:p w:rsidR="00114964" w:rsidRPr="006B1671"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color w:val="000000" w:themeColor="text1"/>
          <w:sz w:val="32"/>
          <w:szCs w:val="32"/>
        </w:rPr>
      </w:pPr>
      <w:r w:rsidRPr="006B1671">
        <w:rPr>
          <w:rFonts w:ascii="Traditional Arabic" w:hAnsi="Traditional Arabic" w:cs="Traditional Arabic" w:hint="cs"/>
          <w:b/>
          <w:bCs/>
          <w:color w:val="000000" w:themeColor="text1"/>
          <w:sz w:val="32"/>
          <w:szCs w:val="32"/>
          <w:rtl/>
        </w:rPr>
        <w:t>تكلفة الوحدة التدريسية</w:t>
      </w:r>
    </w:p>
    <w:p w:rsidR="00114964" w:rsidRPr="006B1671" w:rsidRDefault="00114964"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color w:val="000000" w:themeColor="text1"/>
          <w:sz w:val="28"/>
          <w:szCs w:val="28"/>
        </w:rPr>
      </w:pPr>
      <w:r w:rsidRPr="006B1671">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6B1671">
        <w:rPr>
          <w:rFonts w:ascii="Traditional Arabic" w:hAnsi="Traditional Arabic" w:cs="Traditional Arabic" w:hint="cs"/>
          <w:color w:val="000000" w:themeColor="text1"/>
          <w:sz w:val="28"/>
          <w:szCs w:val="28"/>
          <w:rtl/>
        </w:rPr>
        <w:t>) ريال للوحدة التدريسية.</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666BD6" w:rsidRDefault="00666BD6" w:rsidP="00666BD6">
      <w:pPr>
        <w:pStyle w:val="ListParagraph"/>
        <w:autoSpaceDE w:val="0"/>
        <w:autoSpaceDN w:val="0"/>
        <w:adjustRightInd w:val="0"/>
        <w:ind w:left="360"/>
        <w:jc w:val="both"/>
        <w:rPr>
          <w:rFonts w:ascii="Traditional Arabic" w:hAnsi="Traditional Arabic" w:cs="Traditional Arabic"/>
          <w:b/>
          <w:bCs/>
          <w:color w:val="000000" w:themeColor="text1"/>
          <w:sz w:val="32"/>
          <w:szCs w:val="32"/>
          <w:rtl/>
        </w:rPr>
      </w:pPr>
    </w:p>
    <w:p w:rsidR="00666BD6" w:rsidRDefault="00666BD6" w:rsidP="00666BD6">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4624FF">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4624FF">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666BD6">
        <w:rPr>
          <w:rFonts w:ascii="Traditional Arabic" w:hAnsi="Traditional Arabic" w:cs="Traditional Arabic" w:hint="cs"/>
          <w:color w:val="000000" w:themeColor="text1"/>
          <w:sz w:val="28"/>
          <w:szCs w:val="28"/>
          <w:rtl/>
        </w:rPr>
        <w:t xml:space="preserve">(إن وجد)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8A40DF" w:rsidRPr="00727264" w:rsidTr="00A348F5">
        <w:trPr>
          <w:jc w:val="center"/>
        </w:trPr>
        <w:tc>
          <w:tcPr>
            <w:tcW w:w="2490" w:type="dxa"/>
            <w:vAlign w:val="center"/>
          </w:tcPr>
          <w:p w:rsidR="008A40DF" w:rsidRPr="00727264" w:rsidRDefault="008A40DF"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8A40DF" w:rsidRPr="00727264" w:rsidRDefault="008A40DF"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A40DF" w:rsidRPr="00727264" w:rsidRDefault="008A40DF" w:rsidP="00133CBA">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sidR="00133CBA">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114964">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 xml:space="preserve">مقررات اختيارية </w:t>
            </w:r>
            <w:r>
              <w:rPr>
                <w:rFonts w:ascii="Traditional Arabic" w:hAnsi="Traditional Arabic" w:cs="Traditional Arabic" w:hint="cs"/>
                <w:color w:val="000000" w:themeColor="text1"/>
                <w:sz w:val="28"/>
                <w:szCs w:val="28"/>
                <w:rtl/>
              </w:rPr>
              <w:t>(إن وجدت)</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shd w:val="clear" w:color="auto" w:fill="F3F3F3"/>
            <w:vAlign w:val="center"/>
          </w:tcPr>
          <w:p w:rsidR="00133CBA" w:rsidRPr="00727264" w:rsidRDefault="00133CBA"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133CBA" w:rsidRPr="00727264" w:rsidRDefault="00133CBA"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bl>
    <w:p w:rsidR="00666BD6" w:rsidRPr="00666BD6" w:rsidRDefault="00666BD6" w:rsidP="00666BD6">
      <w:pPr>
        <w:autoSpaceDE w:val="0"/>
        <w:autoSpaceDN w:val="0"/>
        <w:adjustRightInd w:val="0"/>
        <w:jc w:val="mediumKashida"/>
        <w:rPr>
          <w:rFonts w:ascii="Traditional Arabic" w:hAnsi="Traditional Arabic" w:cs="Traditional Arabic"/>
          <w:b/>
          <w:bCs/>
          <w:color w:val="FF0000"/>
          <w:sz w:val="14"/>
          <w:szCs w:val="14"/>
          <w:rtl/>
        </w:rPr>
      </w:pP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666BD6" w:rsidRPr="002C6F69" w:rsidRDefault="00666BD6" w:rsidP="00666BD6">
      <w:pPr>
        <w:pStyle w:val="ListParagraph"/>
        <w:numPr>
          <w:ilvl w:val="0"/>
          <w:numId w:val="33"/>
        </w:numPr>
        <w:autoSpaceDE w:val="0"/>
        <w:autoSpaceDN w:val="0"/>
        <w:adjustRightInd w:val="0"/>
        <w:jc w:val="mediumKashida"/>
        <w:rPr>
          <w:rFonts w:ascii="Traditional Arabic" w:hAnsi="Traditional Arabic" w:cs="Traditional Arabic"/>
          <w:color w:val="FF0000"/>
          <w:sz w:val="28"/>
          <w:szCs w:val="28"/>
          <w:rtl/>
        </w:rPr>
      </w:pPr>
      <w:r w:rsidRPr="002C6F69">
        <w:rPr>
          <w:rFonts w:ascii="Traditional Arabic" w:hAnsi="Traditional Arabic" w:cs="Traditional Arabic" w:hint="cs"/>
          <w:color w:val="FF0000"/>
          <w:sz w:val="28"/>
          <w:szCs w:val="28"/>
          <w:rtl/>
        </w:rPr>
        <w:t xml:space="preserve">خيار المقررات الدراسية: لا يقل عدد الوحدات </w:t>
      </w:r>
      <w:r>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(30) وحدة </w:t>
      </w:r>
      <w:r>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 ويمكن أن تتضمن مشروع بحثي أو لا.</w:t>
      </w:r>
    </w:p>
    <w:p w:rsidR="00666BD6" w:rsidRDefault="00666BD6">
      <w:pPr>
        <w:bidi w:val="0"/>
        <w:rPr>
          <w:rFonts w:ascii="Traditional Arabic" w:hAnsi="Traditional Arabic" w:cs="Traditional Arabic" w:hint="cs"/>
          <w:b/>
          <w:bCs/>
          <w:color w:val="000000" w:themeColor="text1"/>
          <w:rtl/>
        </w:rPr>
      </w:pPr>
      <w:r>
        <w:rPr>
          <w:rFonts w:ascii="Traditional Arabic" w:hAnsi="Traditional Arabic" w:cs="Traditional Arabic"/>
          <w:b/>
          <w:bCs/>
          <w:color w:val="000000" w:themeColor="text1"/>
          <w:rtl/>
        </w:rPr>
        <w:br w:type="page"/>
      </w:r>
    </w:p>
    <w:p w:rsidR="005F1D60" w:rsidRDefault="005F1D60" w:rsidP="005F1D60">
      <w:pPr>
        <w:bidi w:val="0"/>
        <w:rPr>
          <w:rFonts w:ascii="Traditional Arabic" w:hAnsi="Traditional Arabic" w:cs="Traditional Arabic"/>
          <w:b/>
          <w:bCs/>
          <w:color w:val="000000" w:themeColor="text1"/>
          <w:rtl/>
        </w:rPr>
      </w:pPr>
    </w:p>
    <w:p w:rsidR="00A348F5" w:rsidRPr="00727264" w:rsidRDefault="00A348F5" w:rsidP="00666BD6">
      <w:pPr>
        <w:pStyle w:val="ListParagraph"/>
        <w:numPr>
          <w:ilvl w:val="0"/>
          <w:numId w:val="4"/>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0094661A">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5F1D60" w:rsidRDefault="005F1D60" w:rsidP="00666BD6">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5F1D60" w:rsidRDefault="005F1D60" w:rsidP="00666BD6">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5F1D60" w:rsidRDefault="005F1D60" w:rsidP="00666BD6">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5F1D60" w:rsidRDefault="005F1D60" w:rsidP="00666BD6">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5F1D60" w:rsidRDefault="005F1D60"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666BD6" w:rsidRPr="00727264" w:rsidRDefault="00666BD6" w:rsidP="00666BD6">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Pr>
          <w:rFonts w:ascii="Traditional Arabic" w:hAnsi="Traditional Arabic" w:cs="Traditional Arabic" w:hint="cs"/>
          <w:b/>
          <w:bCs/>
          <w:color w:val="000000" w:themeColor="text1"/>
          <w:sz w:val="26"/>
          <w:szCs w:val="26"/>
          <w:rtl/>
        </w:rPr>
        <w:t xml:space="preserve">عدد (......) 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666BD6">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2C6F69" w:rsidRDefault="00666BD6" w:rsidP="00666BD6">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666BD6" w:rsidRPr="002C6F69" w:rsidRDefault="00666BD6" w:rsidP="00666BD6">
      <w:pPr>
        <w:pStyle w:val="ListParagraph"/>
        <w:numPr>
          <w:ilvl w:val="0"/>
          <w:numId w:val="30"/>
        </w:numPr>
        <w:autoSpaceDE w:val="0"/>
        <w:autoSpaceDN w:val="0"/>
        <w:adjustRightInd w:val="0"/>
        <w:ind w:left="36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تحديد طريقة تصنيف الأنشطة والوحدات التدريسية 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666BD6" w:rsidRPr="00EE5096" w:rsidRDefault="00666BD6" w:rsidP="00BD612E">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666BD6" w:rsidRPr="00E10E14" w:rsidRDefault="00666BD6" w:rsidP="00666BD6">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666BD6" w:rsidRDefault="00666BD6">
      <w:pPr>
        <w:bidi w:val="0"/>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br w:type="page"/>
      </w:r>
    </w:p>
    <w:p w:rsidR="00B83894" w:rsidRPr="00727264" w:rsidRDefault="001B590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666BD6">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666BD6">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bookmarkStart w:id="0" w:name="_GoBack"/>
            <w:bookmarkEnd w:id="0"/>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5F1D60">
        <w:trPr>
          <w:trHeight w:val="96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666BD6" w:rsidRPr="00727264" w:rsidTr="005F1D60">
        <w:trPr>
          <w:trHeight w:val="634"/>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5F1D60">
        <w:trPr>
          <w:trHeight w:val="1012"/>
          <w:jc w:val="center"/>
        </w:trPr>
        <w:tc>
          <w:tcPr>
            <w:tcW w:w="8862" w:type="dxa"/>
            <w:gridSpan w:val="4"/>
            <w:vAlign w:val="center"/>
          </w:tcPr>
          <w:p w:rsidR="00300757" w:rsidRPr="005F1D60" w:rsidRDefault="00300757" w:rsidP="005F1D60">
            <w:pPr>
              <w:rPr>
                <w:rFonts w:ascii="Traditional Arabic" w:hAnsi="Traditional Arabic" w:cs="Traditional Arabic"/>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065FD0" w:rsidRPr="005F1D60" w:rsidRDefault="00065FD0" w:rsidP="00065FD0">
      <w:pPr>
        <w:autoSpaceDE w:val="0"/>
        <w:autoSpaceDN w:val="0"/>
        <w:adjustRightInd w:val="0"/>
        <w:jc w:val="both"/>
        <w:rPr>
          <w:rFonts w:ascii="Traditional Arabic" w:hAnsi="Traditional Arabic" w:cs="Traditional Arabic"/>
          <w:b/>
          <w:bCs/>
          <w:color w:val="FF0000"/>
          <w:sz w:val="28"/>
          <w:szCs w:val="28"/>
          <w:rtl/>
        </w:rPr>
      </w:pPr>
      <w:r w:rsidRPr="005F1D60">
        <w:rPr>
          <w:rFonts w:ascii="Traditional Arabic" w:hAnsi="Traditional Arabic" w:cs="Traditional Arabic" w:hint="cs"/>
          <w:b/>
          <w:bCs/>
          <w:color w:val="FF0000"/>
          <w:sz w:val="28"/>
          <w:szCs w:val="28"/>
          <w:rtl/>
        </w:rPr>
        <w:t xml:space="preserve">إرشادات : </w:t>
      </w:r>
      <w:r w:rsidRPr="005F1D60">
        <w:rPr>
          <w:rFonts w:ascii="Traditional Arabic" w:hAnsi="Traditional Arabic" w:cs="Traditional Arabic"/>
          <w:b/>
          <w:bCs/>
          <w:color w:val="FF0000"/>
          <w:sz w:val="28"/>
          <w:szCs w:val="28"/>
          <w:rtl/>
        </w:rPr>
        <w:t xml:space="preserve">يراعى عند </w:t>
      </w:r>
      <w:r w:rsidRPr="005F1D60">
        <w:rPr>
          <w:rFonts w:ascii="Traditional Arabic" w:hAnsi="Traditional Arabic" w:cs="Traditional Arabic" w:hint="cs"/>
          <w:b/>
          <w:bCs/>
          <w:color w:val="FF0000"/>
          <w:sz w:val="28"/>
          <w:szCs w:val="28"/>
          <w:rtl/>
        </w:rPr>
        <w:t>وصف المقررات ما يل</w:t>
      </w:r>
      <w:r w:rsidRPr="005F1D60">
        <w:rPr>
          <w:rFonts w:ascii="Traditional Arabic" w:hAnsi="Traditional Arabic" w:cs="Traditional Arabic" w:hint="eastAsia"/>
          <w:b/>
          <w:bCs/>
          <w:color w:val="FF0000"/>
          <w:sz w:val="28"/>
          <w:szCs w:val="28"/>
          <w:rtl/>
        </w:rPr>
        <w:t>ي</w:t>
      </w:r>
      <w:r w:rsidRPr="005F1D60">
        <w:rPr>
          <w:rFonts w:ascii="Traditional Arabic" w:hAnsi="Traditional Arabic" w:cs="Traditional Arabic"/>
          <w:b/>
          <w:bCs/>
          <w:color w:val="FF0000"/>
          <w:sz w:val="28"/>
          <w:szCs w:val="28"/>
          <w:rtl/>
        </w:rPr>
        <w:t>:</w:t>
      </w:r>
    </w:p>
    <w:p w:rsidR="00065FD0" w:rsidRPr="005F1D60" w:rsidRDefault="00065FD0" w:rsidP="00065FD0">
      <w:pPr>
        <w:pStyle w:val="ListParagraph"/>
        <w:numPr>
          <w:ilvl w:val="0"/>
          <w:numId w:val="36"/>
        </w:numPr>
        <w:autoSpaceDE w:val="0"/>
        <w:autoSpaceDN w:val="0"/>
        <w:adjustRightInd w:val="0"/>
        <w:jc w:val="both"/>
        <w:rPr>
          <w:rFonts w:ascii="Traditional Arabic" w:hAnsi="Traditional Arabic" w:cs="Traditional Arabic"/>
          <w:color w:val="FF0000"/>
          <w:sz w:val="28"/>
          <w:szCs w:val="28"/>
        </w:rPr>
      </w:pPr>
      <w:r w:rsidRPr="005F1D60">
        <w:rPr>
          <w:rFonts w:ascii="Traditional Arabic" w:hAnsi="Traditional Arabic" w:cs="Traditional Arabic" w:hint="cs"/>
          <w:color w:val="FF0000"/>
          <w:sz w:val="28"/>
          <w:szCs w:val="28"/>
          <w:rtl/>
        </w:rPr>
        <w:t>كتابة وصف مختصر للمقرر ومحتوياته فيما لا يزيد عن (خمسة) سطور.</w:t>
      </w:r>
    </w:p>
    <w:p w:rsidR="00065FD0" w:rsidRPr="005F1D60" w:rsidRDefault="00065FD0" w:rsidP="00065FD0">
      <w:pPr>
        <w:pStyle w:val="ListParagraph"/>
        <w:numPr>
          <w:ilvl w:val="0"/>
          <w:numId w:val="36"/>
        </w:numPr>
        <w:autoSpaceDE w:val="0"/>
        <w:autoSpaceDN w:val="0"/>
        <w:adjustRightInd w:val="0"/>
        <w:jc w:val="both"/>
        <w:rPr>
          <w:rFonts w:ascii="Traditional Arabic" w:hAnsi="Traditional Arabic" w:cs="Traditional Arabic"/>
          <w:color w:val="FF0000"/>
          <w:sz w:val="28"/>
          <w:szCs w:val="28"/>
          <w:rtl/>
        </w:rPr>
      </w:pPr>
      <w:r w:rsidRPr="005F1D60">
        <w:rPr>
          <w:rFonts w:ascii="Traditional Arabic" w:hAnsi="Traditional Arabic" w:cs="Traditional Arabic" w:hint="cs"/>
          <w:color w:val="FF0000"/>
          <w:sz w:val="28"/>
          <w:szCs w:val="28"/>
          <w:rtl/>
        </w:rPr>
        <w:t>وضع توصيف لمقرر (مشروع البحث).</w:t>
      </w:r>
    </w:p>
    <w:p w:rsidR="00065FD0" w:rsidRPr="00DB0BE5" w:rsidRDefault="00065FD0" w:rsidP="00065FD0"/>
    <w:p w:rsidR="004B7CFE" w:rsidRPr="00300757"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RPr="00300757"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BC" w:rsidRDefault="001F72BC" w:rsidP="00C26F0D">
      <w:r>
        <w:separator/>
      </w:r>
    </w:p>
  </w:endnote>
  <w:endnote w:type="continuationSeparator" w:id="0">
    <w:p w:rsidR="001F72BC" w:rsidRDefault="001F72BC"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F9177F" w:rsidRDefault="00114964" w:rsidP="00114964">
    <w:pPr>
      <w:autoSpaceDE w:val="0"/>
      <w:autoSpaceDN w:val="0"/>
      <w:adjustRightInd w:val="0"/>
      <w:jc w:val="center"/>
      <w:rPr>
        <w:rFonts w:ascii="Traditional Arabic" w:hAnsi="Traditional Arabic" w:cs="Traditional Arabic"/>
        <w:rtl/>
      </w:rPr>
    </w:pPr>
    <w:r w:rsidRPr="00F9177F">
      <w:rPr>
        <w:rFonts w:ascii="Traditional Arabic" w:hAnsi="Traditional Arabic" w:cs="Traditional Arabic" w:hint="cs"/>
        <w:rtl/>
      </w:rPr>
      <w:t>ال</w:t>
    </w:r>
    <w:r w:rsidR="008130BB" w:rsidRPr="00F9177F">
      <w:rPr>
        <w:rFonts w:ascii="Traditional Arabic" w:hAnsi="Traditional Arabic" w:cs="Traditional Arabic" w:hint="cs"/>
        <w:rtl/>
      </w:rPr>
      <w:t xml:space="preserve">ماجستير </w:t>
    </w:r>
    <w:r w:rsidRPr="00F9177F">
      <w:rPr>
        <w:rFonts w:ascii="Traditional Arabic" w:hAnsi="Traditional Arabic" w:cs="Traditional Arabic" w:hint="cs"/>
        <w:rtl/>
      </w:rPr>
      <w:t xml:space="preserve">التنفيذي في </w:t>
    </w:r>
    <w:r w:rsidR="008130BB" w:rsidRPr="00F9177F">
      <w:rPr>
        <w:rFonts w:ascii="Traditional Arabic" w:hAnsi="Traditional Arabic" w:cs="Traditional Arabic" w:hint="cs"/>
        <w:rtl/>
      </w:rPr>
      <w:t xml:space="preserve">................... خيار </w:t>
    </w:r>
    <w:r w:rsidR="008130BB" w:rsidRPr="00F9177F">
      <w:rPr>
        <w:rFonts w:ascii="Traditional Arabic" w:hAnsi="Traditional Arabic" w:cs="Traditional Arabic"/>
        <w:rtl/>
      </w:rPr>
      <w:t>(</w:t>
    </w:r>
    <w:r w:rsidR="008130BB" w:rsidRPr="00F9177F">
      <w:rPr>
        <w:rFonts w:ascii="Traditional Arabic" w:hAnsi="Traditional Arabic" w:cs="Traditional Arabic" w:hint="cs"/>
        <w:rtl/>
      </w:rPr>
      <w:t>المقررات</w:t>
    </w:r>
    <w:r w:rsidRPr="00F9177F">
      <w:rPr>
        <w:rFonts w:ascii="Traditional Arabic" w:hAnsi="Traditional Arabic" w:cs="Traditional Arabic" w:hint="cs"/>
        <w:rtl/>
      </w:rPr>
      <w:t xml:space="preserve"> الدراسية</w:t>
    </w:r>
    <w:r w:rsidR="008130BB" w:rsidRPr="00F9177F">
      <w:rPr>
        <w:rFonts w:ascii="Traditional Arabic" w:hAnsi="Traditional Arabic" w:cs="Traditional Arabic"/>
        <w:rtl/>
      </w:rPr>
      <w:t>)،</w:t>
    </w:r>
    <w:r w:rsidR="008130BB" w:rsidRPr="00F9177F">
      <w:rPr>
        <w:rFonts w:ascii="Traditional Arabic" w:hAnsi="Traditional Arabic" w:cs="Traditional Arabic" w:hint="cs"/>
        <w:rtl/>
      </w:rPr>
      <w:t xml:space="preserve"> قسم ................, كلية ..................., </w:t>
    </w:r>
    <w:r w:rsidRPr="00F9177F">
      <w:rPr>
        <w:rFonts w:ascii="Traditional Arabic" w:hAnsi="Traditional Arabic" w:cs="Traditional Arabic" w:hint="cs"/>
        <w:rtl/>
      </w:rPr>
      <w:t>العام الجامعي</w:t>
    </w:r>
    <w:r w:rsidR="008130BB" w:rsidRPr="00F9177F">
      <w:rPr>
        <w:rFonts w:ascii="Traditional Arabic" w:hAnsi="Traditional Arabic" w:cs="Traditional Arabic" w:hint="cs"/>
        <w:rtl/>
      </w:rPr>
      <w:t xml:space="preserve">          </w:t>
    </w:r>
    <w:r w:rsidR="008130BB" w:rsidRPr="00F9177F">
      <w:rPr>
        <w:rFonts w:ascii="Traditional Arabic" w:hAnsi="Traditional Arabic" w:cs="Traditional Arabic"/>
        <w:rtl/>
      </w:rPr>
      <w:fldChar w:fldCharType="begin"/>
    </w:r>
    <w:r w:rsidR="008130BB" w:rsidRPr="00F9177F">
      <w:rPr>
        <w:rFonts w:ascii="Traditional Arabic" w:hAnsi="Traditional Arabic" w:cs="Traditional Arabic"/>
      </w:rPr>
      <w:instrText>PAGE   \* MERGEFORMAT</w:instrText>
    </w:r>
    <w:r w:rsidR="008130BB" w:rsidRPr="00F9177F">
      <w:rPr>
        <w:rFonts w:ascii="Traditional Arabic" w:hAnsi="Traditional Arabic" w:cs="Traditional Arabic"/>
        <w:rtl/>
      </w:rPr>
      <w:fldChar w:fldCharType="separate"/>
    </w:r>
    <w:r w:rsidR="005F1D60" w:rsidRPr="005F1D60">
      <w:rPr>
        <w:rFonts w:ascii="Traditional Arabic" w:hAnsi="Traditional Arabic" w:cs="Traditional Arabic"/>
        <w:noProof/>
        <w:rtl/>
        <w:lang w:val="ar-SA"/>
      </w:rPr>
      <w:t>7</w:t>
    </w:r>
    <w:r w:rsidR="008130BB" w:rsidRPr="00F9177F">
      <w:rPr>
        <w:rFonts w:ascii="Traditional Arabic" w:hAnsi="Traditional Arabic" w:cs="Traditional Arabic"/>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BC" w:rsidRDefault="001F72BC" w:rsidP="00C26F0D">
      <w:r>
        <w:separator/>
      </w:r>
    </w:p>
  </w:footnote>
  <w:footnote w:type="continuationSeparator" w:id="0">
    <w:p w:rsidR="001F72BC" w:rsidRDefault="001F72BC"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62374B7"/>
    <w:multiLevelType w:val="hybridMultilevel"/>
    <w:tmpl w:val="AE102C64"/>
    <w:lvl w:ilvl="0" w:tplc="04090001">
      <w:start w:val="1"/>
      <w:numFmt w:val="bullet"/>
      <w:lvlText w:val=""/>
      <w:lvlJc w:val="left"/>
      <w:pPr>
        <w:tabs>
          <w:tab w:val="num" w:pos="1210"/>
        </w:tabs>
        <w:ind w:left="1210" w:hanging="360"/>
      </w:pPr>
      <w:rPr>
        <w:rFonts w:ascii="Symbol" w:hAnsi="Symbol" w:hint="default"/>
      </w:rPr>
    </w:lvl>
    <w:lvl w:ilvl="1" w:tplc="D8D27502">
      <w:start w:val="1"/>
      <w:numFmt w:val="bullet"/>
      <w:lvlText w:val="o"/>
      <w:lvlJc w:val="left"/>
      <w:pPr>
        <w:tabs>
          <w:tab w:val="num" w:pos="1980"/>
        </w:tabs>
        <w:ind w:left="1980" w:hanging="360"/>
      </w:pPr>
      <w:rPr>
        <w:rFonts w:ascii="Courier New" w:hAnsi="Courier New" w:cs="Courier New" w:hint="default"/>
        <w:b/>
        <w:bCs/>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70F7F"/>
    <w:multiLevelType w:val="hybridMultilevel"/>
    <w:tmpl w:val="3556962E"/>
    <w:lvl w:ilvl="0" w:tplc="D8D27502">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1BDC082F"/>
    <w:multiLevelType w:val="hybridMultilevel"/>
    <w:tmpl w:val="69F2E644"/>
    <w:lvl w:ilvl="0" w:tplc="B438739C">
      <w:start w:val="1"/>
      <w:numFmt w:val="bullet"/>
      <w:lvlText w:val=""/>
      <w:lvlJc w:val="left"/>
      <w:pPr>
        <w:tabs>
          <w:tab w:val="num" w:pos="720"/>
        </w:tabs>
        <w:ind w:left="720" w:hanging="360"/>
      </w:pPr>
      <w:rPr>
        <w:rFonts w:ascii="Wingdings" w:hAnsi="Wingdings" w:hint="default"/>
        <w:sz w:val="20"/>
        <w:szCs w:val="20"/>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7">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BD3083"/>
    <w:multiLevelType w:val="hybridMultilevel"/>
    <w:tmpl w:val="2836EBD2"/>
    <w:lvl w:ilvl="0" w:tplc="6E006D36">
      <w:start w:val="1"/>
      <w:numFmt w:val="bullet"/>
      <w:lvlText w:val="o"/>
      <w:lvlJc w:val="left"/>
      <w:pPr>
        <w:ind w:left="926" w:hanging="360"/>
      </w:pPr>
      <w:rPr>
        <w:rFonts w:ascii="Courier New" w:hAnsi="Courier New" w:cs="Courier New" w:hint="default"/>
        <w:b/>
        <w:bCs/>
        <w:sz w:val="18"/>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0">
    <w:nsid w:val="49EB6FAE"/>
    <w:multiLevelType w:val="hybridMultilevel"/>
    <w:tmpl w:val="0DF4A436"/>
    <w:lvl w:ilvl="0" w:tplc="B438739C">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8">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9">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FC0AD6"/>
    <w:multiLevelType w:val="hybridMultilevel"/>
    <w:tmpl w:val="A7362E8C"/>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5"/>
  </w:num>
  <w:num w:numId="4">
    <w:abstractNumId w:val="31"/>
  </w:num>
  <w:num w:numId="5">
    <w:abstractNumId w:val="30"/>
  </w:num>
  <w:num w:numId="6">
    <w:abstractNumId w:val="7"/>
  </w:num>
  <w:num w:numId="7">
    <w:abstractNumId w:val="2"/>
  </w:num>
  <w:num w:numId="8">
    <w:abstractNumId w:val="23"/>
  </w:num>
  <w:num w:numId="9">
    <w:abstractNumId w:val="29"/>
  </w:num>
  <w:num w:numId="10">
    <w:abstractNumId w:val="12"/>
  </w:num>
  <w:num w:numId="11">
    <w:abstractNumId w:val="9"/>
  </w:num>
  <w:num w:numId="12">
    <w:abstractNumId w:val="35"/>
  </w:num>
  <w:num w:numId="13">
    <w:abstractNumId w:val="19"/>
  </w:num>
  <w:num w:numId="14">
    <w:abstractNumId w:val="0"/>
  </w:num>
  <w:num w:numId="15">
    <w:abstractNumId w:val="26"/>
  </w:num>
  <w:num w:numId="16">
    <w:abstractNumId w:val="13"/>
  </w:num>
  <w:num w:numId="17">
    <w:abstractNumId w:val="32"/>
  </w:num>
  <w:num w:numId="18">
    <w:abstractNumId w:val="16"/>
  </w:num>
  <w:num w:numId="19">
    <w:abstractNumId w:val="25"/>
  </w:num>
  <w:num w:numId="20">
    <w:abstractNumId w:val="6"/>
  </w:num>
  <w:num w:numId="21">
    <w:abstractNumId w:val="28"/>
  </w:num>
  <w:num w:numId="22">
    <w:abstractNumId w:val="14"/>
  </w:num>
  <w:num w:numId="23">
    <w:abstractNumId w:val="33"/>
  </w:num>
  <w:num w:numId="24">
    <w:abstractNumId w:val="24"/>
  </w:num>
  <w:num w:numId="25">
    <w:abstractNumId w:val="27"/>
  </w:num>
  <w:num w:numId="26">
    <w:abstractNumId w:val="22"/>
  </w:num>
  <w:num w:numId="27">
    <w:abstractNumId w:val="17"/>
  </w:num>
  <w:num w:numId="28">
    <w:abstractNumId w:val="3"/>
  </w:num>
  <w:num w:numId="29">
    <w:abstractNumId w:val="34"/>
  </w:num>
  <w:num w:numId="30">
    <w:abstractNumId w:val="4"/>
  </w:num>
  <w:num w:numId="31">
    <w:abstractNumId w:val="10"/>
  </w:num>
  <w:num w:numId="32">
    <w:abstractNumId w:val="21"/>
  </w:num>
  <w:num w:numId="33">
    <w:abstractNumId w:val="1"/>
  </w:num>
  <w:num w:numId="34">
    <w:abstractNumId w:val="11"/>
  </w:num>
  <w:num w:numId="35">
    <w:abstractNumId w:val="8"/>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23C84"/>
    <w:rsid w:val="00031DAD"/>
    <w:rsid w:val="000363D1"/>
    <w:rsid w:val="00060B0D"/>
    <w:rsid w:val="000619CE"/>
    <w:rsid w:val="00061C48"/>
    <w:rsid w:val="00065FD0"/>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14964"/>
    <w:rsid w:val="00114B4E"/>
    <w:rsid w:val="001246BA"/>
    <w:rsid w:val="00131A62"/>
    <w:rsid w:val="00133CBA"/>
    <w:rsid w:val="00136FED"/>
    <w:rsid w:val="001404BC"/>
    <w:rsid w:val="001615F2"/>
    <w:rsid w:val="00167232"/>
    <w:rsid w:val="00194DF0"/>
    <w:rsid w:val="001A3E69"/>
    <w:rsid w:val="001B2F7A"/>
    <w:rsid w:val="001B58B7"/>
    <w:rsid w:val="001B5903"/>
    <w:rsid w:val="001B5C38"/>
    <w:rsid w:val="001B6000"/>
    <w:rsid w:val="001B7BB1"/>
    <w:rsid w:val="001C0E14"/>
    <w:rsid w:val="001C4177"/>
    <w:rsid w:val="001C44E1"/>
    <w:rsid w:val="001E00E4"/>
    <w:rsid w:val="001E2B96"/>
    <w:rsid w:val="001E7311"/>
    <w:rsid w:val="001F0A2B"/>
    <w:rsid w:val="001F72BC"/>
    <w:rsid w:val="002018DF"/>
    <w:rsid w:val="00201F9E"/>
    <w:rsid w:val="002109D4"/>
    <w:rsid w:val="00225354"/>
    <w:rsid w:val="0023428E"/>
    <w:rsid w:val="002444B2"/>
    <w:rsid w:val="00245CD5"/>
    <w:rsid w:val="0026064B"/>
    <w:rsid w:val="00264BF2"/>
    <w:rsid w:val="002769EA"/>
    <w:rsid w:val="00276F70"/>
    <w:rsid w:val="002906EB"/>
    <w:rsid w:val="00290E78"/>
    <w:rsid w:val="002926D1"/>
    <w:rsid w:val="002936E8"/>
    <w:rsid w:val="002F74F3"/>
    <w:rsid w:val="0030075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0FCB"/>
    <w:rsid w:val="003E7FE1"/>
    <w:rsid w:val="004000C0"/>
    <w:rsid w:val="004001A5"/>
    <w:rsid w:val="00401EF7"/>
    <w:rsid w:val="0040446D"/>
    <w:rsid w:val="004066CF"/>
    <w:rsid w:val="00411F90"/>
    <w:rsid w:val="004204FC"/>
    <w:rsid w:val="00425776"/>
    <w:rsid w:val="00436E44"/>
    <w:rsid w:val="00440D0B"/>
    <w:rsid w:val="004624FF"/>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F1CE5"/>
    <w:rsid w:val="005F1D60"/>
    <w:rsid w:val="005F3259"/>
    <w:rsid w:val="0061560B"/>
    <w:rsid w:val="00626BC7"/>
    <w:rsid w:val="00631B99"/>
    <w:rsid w:val="00642581"/>
    <w:rsid w:val="00643175"/>
    <w:rsid w:val="006500A3"/>
    <w:rsid w:val="00662EFD"/>
    <w:rsid w:val="00663CB5"/>
    <w:rsid w:val="00666BD6"/>
    <w:rsid w:val="00670378"/>
    <w:rsid w:val="00676F01"/>
    <w:rsid w:val="00680FA0"/>
    <w:rsid w:val="00681D9A"/>
    <w:rsid w:val="006857C8"/>
    <w:rsid w:val="006A3C41"/>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30BB"/>
    <w:rsid w:val="00814A17"/>
    <w:rsid w:val="00814D0B"/>
    <w:rsid w:val="008257E3"/>
    <w:rsid w:val="008351E5"/>
    <w:rsid w:val="00850C2A"/>
    <w:rsid w:val="00854364"/>
    <w:rsid w:val="00873E14"/>
    <w:rsid w:val="0088007B"/>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4661A"/>
    <w:rsid w:val="009521EA"/>
    <w:rsid w:val="009731E7"/>
    <w:rsid w:val="0098130A"/>
    <w:rsid w:val="009824C2"/>
    <w:rsid w:val="00984625"/>
    <w:rsid w:val="009907A1"/>
    <w:rsid w:val="009C1AEB"/>
    <w:rsid w:val="009C3219"/>
    <w:rsid w:val="009D18AE"/>
    <w:rsid w:val="009D4167"/>
    <w:rsid w:val="009D7326"/>
    <w:rsid w:val="009E6A28"/>
    <w:rsid w:val="009F0A35"/>
    <w:rsid w:val="009F0AA3"/>
    <w:rsid w:val="00A03DB8"/>
    <w:rsid w:val="00A04F2D"/>
    <w:rsid w:val="00A10CE3"/>
    <w:rsid w:val="00A11878"/>
    <w:rsid w:val="00A15513"/>
    <w:rsid w:val="00A227AE"/>
    <w:rsid w:val="00A24297"/>
    <w:rsid w:val="00A25953"/>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6204"/>
    <w:rsid w:val="00BB11A9"/>
    <w:rsid w:val="00BC5743"/>
    <w:rsid w:val="00BD10C9"/>
    <w:rsid w:val="00BD45C4"/>
    <w:rsid w:val="00BD59E1"/>
    <w:rsid w:val="00BE5171"/>
    <w:rsid w:val="00BE77B7"/>
    <w:rsid w:val="00BF0A20"/>
    <w:rsid w:val="00BF4A57"/>
    <w:rsid w:val="00C12A75"/>
    <w:rsid w:val="00C16DB3"/>
    <w:rsid w:val="00C25F95"/>
    <w:rsid w:val="00C265DA"/>
    <w:rsid w:val="00C26F0D"/>
    <w:rsid w:val="00C401B0"/>
    <w:rsid w:val="00C4254F"/>
    <w:rsid w:val="00C55A25"/>
    <w:rsid w:val="00C57CBC"/>
    <w:rsid w:val="00C629DE"/>
    <w:rsid w:val="00C70053"/>
    <w:rsid w:val="00C7161F"/>
    <w:rsid w:val="00C73FE4"/>
    <w:rsid w:val="00C77B34"/>
    <w:rsid w:val="00C85063"/>
    <w:rsid w:val="00C9116F"/>
    <w:rsid w:val="00CA079B"/>
    <w:rsid w:val="00CA0C38"/>
    <w:rsid w:val="00CB5171"/>
    <w:rsid w:val="00CC5AD0"/>
    <w:rsid w:val="00CC7C1C"/>
    <w:rsid w:val="00CD2F52"/>
    <w:rsid w:val="00CE055A"/>
    <w:rsid w:val="00CF1AF0"/>
    <w:rsid w:val="00CF3EAB"/>
    <w:rsid w:val="00D205DA"/>
    <w:rsid w:val="00D2335D"/>
    <w:rsid w:val="00D32E2C"/>
    <w:rsid w:val="00D41207"/>
    <w:rsid w:val="00D419B1"/>
    <w:rsid w:val="00D42D47"/>
    <w:rsid w:val="00D44852"/>
    <w:rsid w:val="00D44BED"/>
    <w:rsid w:val="00D44DED"/>
    <w:rsid w:val="00D53CB4"/>
    <w:rsid w:val="00D6294C"/>
    <w:rsid w:val="00D630E1"/>
    <w:rsid w:val="00D65F57"/>
    <w:rsid w:val="00D87DAF"/>
    <w:rsid w:val="00D949A3"/>
    <w:rsid w:val="00D94B7C"/>
    <w:rsid w:val="00D94C0C"/>
    <w:rsid w:val="00DA0CEC"/>
    <w:rsid w:val="00DA5ECE"/>
    <w:rsid w:val="00DB6404"/>
    <w:rsid w:val="00DC38B8"/>
    <w:rsid w:val="00DD08E7"/>
    <w:rsid w:val="00DD0D0E"/>
    <w:rsid w:val="00E01645"/>
    <w:rsid w:val="00E0386D"/>
    <w:rsid w:val="00E11482"/>
    <w:rsid w:val="00E14A8B"/>
    <w:rsid w:val="00E15442"/>
    <w:rsid w:val="00E16A6C"/>
    <w:rsid w:val="00E25019"/>
    <w:rsid w:val="00E37465"/>
    <w:rsid w:val="00E426D1"/>
    <w:rsid w:val="00E47472"/>
    <w:rsid w:val="00E635B2"/>
    <w:rsid w:val="00E66479"/>
    <w:rsid w:val="00E66FAD"/>
    <w:rsid w:val="00E711C8"/>
    <w:rsid w:val="00E7352A"/>
    <w:rsid w:val="00E8655D"/>
    <w:rsid w:val="00E96CB5"/>
    <w:rsid w:val="00EA61EF"/>
    <w:rsid w:val="00EB0851"/>
    <w:rsid w:val="00EC49CA"/>
    <w:rsid w:val="00EC5DAD"/>
    <w:rsid w:val="00ED0214"/>
    <w:rsid w:val="00ED72B3"/>
    <w:rsid w:val="00EF2C30"/>
    <w:rsid w:val="00F0075B"/>
    <w:rsid w:val="00F0699D"/>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9177F"/>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9682-0EBC-4990-A932-B10F954F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1437</Words>
  <Characters>8197</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56</cp:revision>
  <cp:lastPrinted>2017-09-20T07:19:00Z</cp:lastPrinted>
  <dcterms:created xsi:type="dcterms:W3CDTF">2017-05-24T05:45:00Z</dcterms:created>
  <dcterms:modified xsi:type="dcterms:W3CDTF">2020-08-17T08:26:00Z</dcterms:modified>
</cp:coreProperties>
</file>