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CBE18" w14:textId="77777777" w:rsidR="005639D4" w:rsidRPr="00C95953" w:rsidRDefault="005639D4" w:rsidP="00856B9D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rtl/>
        </w:rPr>
      </w:pPr>
    </w:p>
    <w:p w14:paraId="01F0BA58" w14:textId="603BE5D3" w:rsidR="00856B9D" w:rsidRPr="00C95953" w:rsidRDefault="00856B9D" w:rsidP="00856B9D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نموذج تصنيف تخصص </w:t>
      </w:r>
    </w:p>
    <w:p w14:paraId="3249B3F3" w14:textId="0B297167" w:rsidR="00856B9D" w:rsidRPr="00C95953" w:rsidRDefault="00856B9D" w:rsidP="00856B9D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وفق التصنيف السعودي الموحد للمستويات والتخصصات التعليمية</w:t>
      </w:r>
    </w:p>
    <w:p w14:paraId="4FF02F12" w14:textId="77777777" w:rsidR="00856B9D" w:rsidRPr="00C95953" w:rsidRDefault="00856B9D" w:rsidP="00856B9D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10"/>
          <w:szCs w:val="10"/>
          <w:rtl/>
        </w:rPr>
      </w:pPr>
    </w:p>
    <w:p w14:paraId="16614D2C" w14:textId="793DF092" w:rsidR="00856B9D" w:rsidRPr="00C95953" w:rsidRDefault="00856B9D" w:rsidP="00856B9D">
      <w:pPr>
        <w:pStyle w:val="a4"/>
        <w:autoSpaceDE w:val="0"/>
        <w:autoSpaceDN w:val="0"/>
        <w:adjustRightInd w:val="0"/>
        <w:ind w:left="-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أولاً: البيانات الأساسية</w:t>
      </w:r>
      <w:r w:rsidR="0009083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عن الجهة المقدمة للبرنامج:</w:t>
      </w:r>
    </w:p>
    <w:tbl>
      <w:tblPr>
        <w:tblStyle w:val="a3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9"/>
        <w:gridCol w:w="5518"/>
      </w:tblGrid>
      <w:tr w:rsidR="00856B9D" w:rsidRPr="00C95953" w14:paraId="4AF160CC" w14:textId="77777777" w:rsidTr="000D6BEE">
        <w:trPr>
          <w:jc w:val="center"/>
        </w:trPr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1602AEC3" w14:textId="5F4BBDAF" w:rsidR="00856B9D" w:rsidRPr="00C95953" w:rsidRDefault="00856B9D" w:rsidP="00856B9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الكلية</w:t>
            </w:r>
          </w:p>
        </w:tc>
        <w:tc>
          <w:tcPr>
            <w:tcW w:w="5518" w:type="dxa"/>
          </w:tcPr>
          <w:p w14:paraId="7FF73D23" w14:textId="77777777" w:rsidR="00856B9D" w:rsidRPr="00C95953" w:rsidRDefault="00856B9D" w:rsidP="00856B9D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56B9D" w:rsidRPr="00C95953" w14:paraId="577317ED" w14:textId="77777777" w:rsidTr="000D6BEE">
        <w:trPr>
          <w:jc w:val="center"/>
        </w:trPr>
        <w:tc>
          <w:tcPr>
            <w:tcW w:w="3389" w:type="dxa"/>
            <w:shd w:val="clear" w:color="auto" w:fill="F2F2F2" w:themeFill="background1" w:themeFillShade="F2"/>
            <w:vAlign w:val="center"/>
          </w:tcPr>
          <w:p w14:paraId="291B6055" w14:textId="6891B03E" w:rsidR="00856B9D" w:rsidRPr="00C95953" w:rsidRDefault="00856B9D" w:rsidP="00856B9D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القسم</w:t>
            </w:r>
          </w:p>
        </w:tc>
        <w:tc>
          <w:tcPr>
            <w:tcW w:w="5518" w:type="dxa"/>
          </w:tcPr>
          <w:p w14:paraId="1A4B57C6" w14:textId="77777777" w:rsidR="00856B9D" w:rsidRPr="00C95953" w:rsidRDefault="00856B9D" w:rsidP="00856B9D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4C2BF4B6" w14:textId="77777777" w:rsidR="006E0564" w:rsidRDefault="006E0564"/>
    <w:tbl>
      <w:tblPr>
        <w:tblStyle w:val="a3"/>
        <w:bidiVisual/>
        <w:tblW w:w="90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28"/>
        <w:gridCol w:w="3885"/>
        <w:gridCol w:w="1965"/>
        <w:gridCol w:w="900"/>
        <w:gridCol w:w="1620"/>
      </w:tblGrid>
      <w:tr w:rsidR="000F4888" w:rsidRPr="00C95953" w14:paraId="66DB462B" w14:textId="6D42073D" w:rsidTr="00F5797C">
        <w:trPr>
          <w:trHeight w:val="457"/>
          <w:jc w:val="center"/>
        </w:trPr>
        <w:tc>
          <w:tcPr>
            <w:tcW w:w="9098" w:type="dxa"/>
            <w:gridSpan w:val="5"/>
            <w:shd w:val="clear" w:color="auto" w:fill="F2F2F2" w:themeFill="background1" w:themeFillShade="F2"/>
            <w:vAlign w:val="center"/>
          </w:tcPr>
          <w:p w14:paraId="191C8FBF" w14:textId="2E332C1C" w:rsidR="000F4888" w:rsidRPr="00C95953" w:rsidRDefault="000F4888" w:rsidP="006E0564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0" w:name="_Hlk144962886"/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البرامج التي يطرحها القسم حاليا</w:t>
            </w:r>
            <w:bookmarkEnd w:id="0"/>
          </w:p>
        </w:tc>
      </w:tr>
      <w:tr w:rsidR="007B11A5" w:rsidRPr="00C95953" w14:paraId="01ED25EB" w14:textId="77777777" w:rsidTr="007B11A5">
        <w:trPr>
          <w:jc w:val="center"/>
        </w:trPr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0B8148A2" w14:textId="77777777" w:rsidR="007B11A5" w:rsidRPr="00DE779E" w:rsidRDefault="007B11A5" w:rsidP="007B11A5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885" w:type="dxa"/>
            <w:vAlign w:val="center"/>
          </w:tcPr>
          <w:p w14:paraId="4460ED81" w14:textId="77777777" w:rsidR="007B11A5" w:rsidRDefault="007B11A5" w:rsidP="007B11A5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اسم البرنامج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79CC241F" w14:textId="5071ECEF" w:rsidR="007B11A5" w:rsidRPr="00C95953" w:rsidRDefault="007B11A5" w:rsidP="007B11A5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حسب </w:t>
            </w:r>
            <w:r w:rsidRPr="007B11A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وثيقة البرنامج</w:t>
            </w:r>
          </w:p>
        </w:tc>
        <w:tc>
          <w:tcPr>
            <w:tcW w:w="1965" w:type="dxa"/>
            <w:vAlign w:val="center"/>
          </w:tcPr>
          <w:p w14:paraId="2792BF16" w14:textId="5C629952" w:rsidR="007B11A5" w:rsidRDefault="007B11A5" w:rsidP="007B11A5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الدرجة العلمية </w:t>
            </w:r>
            <w:r w:rsidRPr="007B11A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حسب وثيقة التخرج</w:t>
            </w:r>
          </w:p>
        </w:tc>
        <w:tc>
          <w:tcPr>
            <w:tcW w:w="900" w:type="dxa"/>
          </w:tcPr>
          <w:p w14:paraId="17B1214E" w14:textId="77777777" w:rsidR="007B11A5" w:rsidRDefault="007B11A5" w:rsidP="007B11A5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رمز المستوى</w:t>
            </w:r>
          </w:p>
          <w:p w14:paraId="43B9725A" w14:textId="61FBA5F5" w:rsidR="007B11A5" w:rsidRDefault="007B11A5" w:rsidP="007B11A5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###</w:t>
            </w:r>
          </w:p>
        </w:tc>
        <w:tc>
          <w:tcPr>
            <w:tcW w:w="1620" w:type="dxa"/>
          </w:tcPr>
          <w:p w14:paraId="1587620C" w14:textId="77777777" w:rsidR="007B11A5" w:rsidRDefault="007B11A5" w:rsidP="007B11A5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رمز </w:t>
            </w:r>
          </w:p>
          <w:p w14:paraId="4705F9E2" w14:textId="77777777" w:rsidR="007B11A5" w:rsidRDefault="007B11A5" w:rsidP="007B11A5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التخصص</w:t>
            </w:r>
          </w:p>
          <w:p w14:paraId="3C64CBD9" w14:textId="5217B246" w:rsidR="007B11A5" w:rsidRDefault="007B11A5" w:rsidP="007B11A5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##-##-#-#-##</w:t>
            </w:r>
          </w:p>
        </w:tc>
      </w:tr>
      <w:tr w:rsidR="000F4888" w:rsidRPr="00C95953" w14:paraId="6BE5CA61" w14:textId="20DE84BE" w:rsidTr="007B11A5">
        <w:trPr>
          <w:jc w:val="center"/>
        </w:trPr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54E401AB" w14:textId="4646102B" w:rsidR="000F4888" w:rsidRPr="006E0564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885" w:type="dxa"/>
          </w:tcPr>
          <w:p w14:paraId="4A20EB0A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14:paraId="31ECFB7F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1A365649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13972F1D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F4888" w:rsidRPr="00C95953" w14:paraId="1E7D32E4" w14:textId="1625F5A4" w:rsidTr="007B11A5">
        <w:trPr>
          <w:jc w:val="center"/>
        </w:trPr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170E3760" w14:textId="08E71ADD" w:rsidR="000F4888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885" w:type="dxa"/>
          </w:tcPr>
          <w:p w14:paraId="176F28CE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14:paraId="75C764C2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17EA5660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494D6427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F4888" w:rsidRPr="00C95953" w14:paraId="48943E5D" w14:textId="054E0FEA" w:rsidTr="007B11A5">
        <w:trPr>
          <w:jc w:val="center"/>
        </w:trPr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0F5D3850" w14:textId="24FE5093" w:rsidR="000F4888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885" w:type="dxa"/>
          </w:tcPr>
          <w:p w14:paraId="06460E03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14:paraId="3AA10A31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32B3E7B8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1EC53F81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F4888" w:rsidRPr="00C95953" w14:paraId="26632866" w14:textId="77777777" w:rsidTr="007B11A5">
        <w:trPr>
          <w:jc w:val="center"/>
        </w:trPr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458429E1" w14:textId="45118880" w:rsidR="000F4888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885" w:type="dxa"/>
          </w:tcPr>
          <w:p w14:paraId="7A4787CF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14:paraId="2531FFB2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0A2B0DEF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0C23B21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F4888" w:rsidRPr="00C95953" w14:paraId="53DF9758" w14:textId="77777777" w:rsidTr="007B11A5">
        <w:trPr>
          <w:jc w:val="center"/>
        </w:trPr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325FC43E" w14:textId="4CAE8039" w:rsidR="000F4888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885" w:type="dxa"/>
          </w:tcPr>
          <w:p w14:paraId="1EF8415D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14:paraId="34F04129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00009A77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2326F2B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F4888" w:rsidRPr="00C95953" w14:paraId="2A9BF8CA" w14:textId="77777777" w:rsidTr="007B11A5">
        <w:trPr>
          <w:jc w:val="center"/>
        </w:trPr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2EE170B4" w14:textId="5D79EFDC" w:rsidR="000F4888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885" w:type="dxa"/>
          </w:tcPr>
          <w:p w14:paraId="19AD6B41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65" w:type="dxa"/>
          </w:tcPr>
          <w:p w14:paraId="2CF8697E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0" w:type="dxa"/>
          </w:tcPr>
          <w:p w14:paraId="50F3C82F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20" w:type="dxa"/>
          </w:tcPr>
          <w:p w14:paraId="3353A2DE" w14:textId="77777777" w:rsidR="000F4888" w:rsidRPr="00C95953" w:rsidRDefault="000F4888" w:rsidP="000F488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2B876D26" w14:textId="2759CC21" w:rsidR="006E0564" w:rsidRDefault="006E0564">
      <w:pPr>
        <w:rPr>
          <w:rtl/>
        </w:rPr>
      </w:pPr>
    </w:p>
    <w:p w14:paraId="3AF8C91B" w14:textId="7547F6B5" w:rsidR="00090836" w:rsidRDefault="00090836">
      <w:pPr>
        <w:rPr>
          <w:rtl/>
        </w:rPr>
      </w:pPr>
    </w:p>
    <w:p w14:paraId="2DAAEFAF" w14:textId="6B23F50E" w:rsidR="00090836" w:rsidRPr="00C95953" w:rsidRDefault="00090836" w:rsidP="00090836">
      <w:pPr>
        <w:pStyle w:val="a4"/>
        <w:autoSpaceDE w:val="0"/>
        <w:autoSpaceDN w:val="0"/>
        <w:adjustRightInd w:val="0"/>
        <w:ind w:left="-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ثانيا</w:t>
      </w: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ً: ال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معلومات </w:t>
      </w: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الأساسية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للبرنامج الجديد</w:t>
      </w: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:</w:t>
      </w:r>
    </w:p>
    <w:p w14:paraId="2325A840" w14:textId="77777777" w:rsidR="007B11A5" w:rsidRDefault="007B11A5"/>
    <w:tbl>
      <w:tblPr>
        <w:tblStyle w:val="a3"/>
        <w:bidiVisual/>
        <w:tblW w:w="918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23"/>
        <w:gridCol w:w="4770"/>
        <w:gridCol w:w="1350"/>
        <w:gridCol w:w="1245"/>
      </w:tblGrid>
      <w:tr w:rsidR="00DE2CC4" w:rsidRPr="00C95953" w14:paraId="3638CF99" w14:textId="77777777" w:rsidTr="00090836">
        <w:trPr>
          <w:trHeight w:val="592"/>
          <w:jc w:val="center"/>
        </w:trPr>
        <w:tc>
          <w:tcPr>
            <w:tcW w:w="9188" w:type="dxa"/>
            <w:gridSpan w:val="4"/>
            <w:shd w:val="clear" w:color="auto" w:fill="F2F2F2" w:themeFill="background1" w:themeFillShade="F2"/>
            <w:vAlign w:val="center"/>
          </w:tcPr>
          <w:p w14:paraId="75F0E973" w14:textId="02DC3502" w:rsidR="00DE2CC4" w:rsidRPr="00C95953" w:rsidRDefault="00DE2CC4" w:rsidP="00856B9D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اسم البرنامج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الجديد</w:t>
            </w:r>
          </w:p>
        </w:tc>
      </w:tr>
      <w:tr w:rsidR="00DE2CC4" w:rsidRPr="00C95953" w14:paraId="790C7359" w14:textId="77777777" w:rsidTr="00090836">
        <w:trPr>
          <w:trHeight w:val="610"/>
          <w:jc w:val="center"/>
        </w:trPr>
        <w:tc>
          <w:tcPr>
            <w:tcW w:w="1823" w:type="dxa"/>
            <w:vMerge w:val="restart"/>
            <w:shd w:val="clear" w:color="auto" w:fill="F2F2F2" w:themeFill="background1" w:themeFillShade="F2"/>
            <w:vAlign w:val="center"/>
          </w:tcPr>
          <w:p w14:paraId="3C80ECEF" w14:textId="5AD34B72" w:rsidR="00DE2CC4" w:rsidRPr="00C95953" w:rsidRDefault="00214FF7" w:rsidP="000F4888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اسم</w:t>
            </w:r>
            <w:r w:rsidR="00090836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2CC4"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التخصص الرئيس</w:t>
            </w:r>
            <w:r w:rsidR="00090836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للبرنامج</w:t>
            </w:r>
          </w:p>
        </w:tc>
        <w:tc>
          <w:tcPr>
            <w:tcW w:w="4770" w:type="dxa"/>
            <w:vMerge w:val="restart"/>
            <w:vAlign w:val="center"/>
          </w:tcPr>
          <w:p w14:paraId="27DED5E4" w14:textId="77777777" w:rsidR="00DE2CC4" w:rsidRPr="00C95953" w:rsidRDefault="00DE2CC4" w:rsidP="00856B9D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162A2D3B" w14:textId="77777777" w:rsidR="00DE2CC4" w:rsidRPr="00C95953" w:rsidRDefault="00DE2CC4" w:rsidP="00DE2CC4">
            <w:pPr>
              <w:pStyle w:val="a4"/>
              <w:autoSpaceDE w:val="0"/>
              <w:autoSpaceDN w:val="0"/>
              <w:adjustRightInd w:val="0"/>
              <w:spacing w:line="168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إجمالي 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الساعات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1245" w:type="dxa"/>
          </w:tcPr>
          <w:p w14:paraId="390E6A30" w14:textId="665641E0" w:rsidR="00DE2CC4" w:rsidRPr="00C95953" w:rsidRDefault="00DE2CC4" w:rsidP="000D6BE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DE2CC4" w:rsidRPr="00C95953" w14:paraId="3D5FC51C" w14:textId="77777777" w:rsidTr="00090836">
        <w:trPr>
          <w:trHeight w:val="673"/>
          <w:jc w:val="center"/>
        </w:trPr>
        <w:tc>
          <w:tcPr>
            <w:tcW w:w="1823" w:type="dxa"/>
            <w:vMerge/>
            <w:shd w:val="clear" w:color="auto" w:fill="F2F2F2" w:themeFill="background1" w:themeFillShade="F2"/>
            <w:vAlign w:val="center"/>
          </w:tcPr>
          <w:p w14:paraId="53E5DD4E" w14:textId="77777777" w:rsidR="00DE2CC4" w:rsidRPr="00C95953" w:rsidRDefault="00DE2CC4" w:rsidP="000F4888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770" w:type="dxa"/>
            <w:vMerge/>
            <w:vAlign w:val="center"/>
          </w:tcPr>
          <w:p w14:paraId="3467CA56" w14:textId="77777777" w:rsidR="00DE2CC4" w:rsidRPr="00C95953" w:rsidRDefault="00DE2CC4" w:rsidP="00856B9D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14:paraId="72A74843" w14:textId="43AF689A" w:rsidR="00DE2CC4" w:rsidRDefault="00DE2CC4" w:rsidP="00DE2CC4">
            <w:pPr>
              <w:pStyle w:val="a4"/>
              <w:autoSpaceDE w:val="0"/>
              <w:autoSpaceDN w:val="0"/>
              <w:adjustRightInd w:val="0"/>
              <w:spacing w:line="168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عدد الفصول الدراسبة</w:t>
            </w:r>
          </w:p>
        </w:tc>
        <w:tc>
          <w:tcPr>
            <w:tcW w:w="1245" w:type="dxa"/>
          </w:tcPr>
          <w:p w14:paraId="0CCA0649" w14:textId="3B4C2153" w:rsidR="00DE2CC4" w:rsidRDefault="00DE2CC4" w:rsidP="000D6BEE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</w:p>
        </w:tc>
      </w:tr>
      <w:tr w:rsidR="00F5797C" w:rsidRPr="00C95953" w14:paraId="272F375A" w14:textId="77777777" w:rsidTr="00090836">
        <w:trPr>
          <w:trHeight w:val="1087"/>
          <w:jc w:val="center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3B78A534" w14:textId="3C6417DA" w:rsidR="00F5797C" w:rsidRDefault="00F5797C" w:rsidP="000F4888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الدرجة العلمية</w:t>
            </w:r>
            <w:r w:rsidR="0078381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التي يمنحها البرنامج</w:t>
            </w:r>
          </w:p>
        </w:tc>
        <w:tc>
          <w:tcPr>
            <w:tcW w:w="4770" w:type="dxa"/>
          </w:tcPr>
          <w:p w14:paraId="5C8133DE" w14:textId="1077A2D7" w:rsidR="00F5797C" w:rsidRPr="0078381C" w:rsidRDefault="00F5797C" w:rsidP="00856B9D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دب</w:t>
            </w:r>
            <w:r w:rsidR="00F81EB2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وم مشارك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دبلوم متوسط 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بكالوريوس </w:t>
            </w:r>
          </w:p>
          <w:p w14:paraId="1E66907D" w14:textId="618D0A96" w:rsidR="00F5797C" w:rsidRPr="0078381C" w:rsidRDefault="00F5797C" w:rsidP="00856B9D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sz w:val="28"/>
                <w:szCs w:val="28"/>
              </w:rPr>
            </w:pP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دب</w:t>
            </w:r>
            <w:r w:rsidR="00F81EB2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وم عالي      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ماجستير           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دكتوراه</w:t>
            </w:r>
          </w:p>
        </w:tc>
        <w:tc>
          <w:tcPr>
            <w:tcW w:w="2595" w:type="dxa"/>
            <w:gridSpan w:val="2"/>
          </w:tcPr>
          <w:p w14:paraId="5FC1C1A8" w14:textId="77777777" w:rsidR="00F5797C" w:rsidRPr="00C95953" w:rsidRDefault="00F5797C" w:rsidP="00856B9D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F6390E" w:rsidRPr="00C95953" w14:paraId="5EAD4841" w14:textId="77777777" w:rsidTr="00090836">
        <w:trPr>
          <w:trHeight w:val="880"/>
          <w:jc w:val="center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436B751A" w14:textId="3F7624AA" w:rsidR="00F6390E" w:rsidRDefault="00F6390E" w:rsidP="00090836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توجه البرنامج</w:t>
            </w:r>
            <w:r w:rsidR="00C877B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الجديد</w:t>
            </w:r>
          </w:p>
        </w:tc>
        <w:tc>
          <w:tcPr>
            <w:tcW w:w="4770" w:type="dxa"/>
            <w:vAlign w:val="center"/>
          </w:tcPr>
          <w:p w14:paraId="0C7847C8" w14:textId="56619026" w:rsidR="00F6390E" w:rsidRPr="0078381C" w:rsidRDefault="00F6390E" w:rsidP="0009083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أكاديمي       </w:t>
            </w:r>
            <w:r w:rsidR="000F4888"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تنفيذي             </w:t>
            </w:r>
            <w:r w:rsidR="000F4888"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أخرى</w:t>
            </w:r>
          </w:p>
        </w:tc>
        <w:tc>
          <w:tcPr>
            <w:tcW w:w="2595" w:type="dxa"/>
            <w:gridSpan w:val="2"/>
            <w:vAlign w:val="center"/>
          </w:tcPr>
          <w:p w14:paraId="7D667541" w14:textId="77777777" w:rsidR="00F6390E" w:rsidRPr="00C95953" w:rsidRDefault="00F6390E" w:rsidP="0009083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7B11A5" w:rsidRPr="00C95953" w14:paraId="3290C721" w14:textId="77777777" w:rsidTr="0078381C">
        <w:trPr>
          <w:jc w:val="center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1403D8A0" w14:textId="7867D500" w:rsidR="007B11A5" w:rsidRPr="00DE2CC4" w:rsidRDefault="0078381C" w:rsidP="000F4888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الحد الأدنى </w:t>
            </w:r>
            <w:r w:rsidR="00090836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  <w:r w:rsidR="007B11A5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لدرجات العلمية المطلوبة للإلتحاق</w:t>
            </w:r>
          </w:p>
        </w:tc>
        <w:tc>
          <w:tcPr>
            <w:tcW w:w="4770" w:type="dxa"/>
          </w:tcPr>
          <w:p w14:paraId="05C89E82" w14:textId="0957ED6D" w:rsidR="002A09F2" w:rsidRPr="0078381C" w:rsidRDefault="002A09F2" w:rsidP="002A09F2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المستوى : </w:t>
            </w:r>
            <w:r w:rsidRPr="002A09F2">
              <w:rPr>
                <w:rFonts w:ascii="Sakkal Majalla" w:hAnsi="Sakkal Majalla" w:cs="Sakkal Majalla" w:hint="cs"/>
                <w:sz w:val="20"/>
                <w:szCs w:val="20"/>
                <w:rtl/>
              </w:rPr>
              <w:t>(اختر كل ما ينطبق)</w:t>
            </w:r>
          </w:p>
          <w:p w14:paraId="701E8A44" w14:textId="64E77CA4" w:rsidR="0078381C" w:rsidRDefault="0078381C" w:rsidP="0078381C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ثانوية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دب</w:t>
            </w:r>
            <w:r w:rsidR="00F81EB2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وم مشارك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دبلوم متوسط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بكالوريوس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دب</w:t>
            </w:r>
            <w:r w:rsidR="00F81EB2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وم عالي      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ماجستير        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دكتوراه</w:t>
            </w:r>
            <w:r w:rsidR="0009083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</w:t>
            </w:r>
            <w:r w:rsidR="00090836"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="00090836"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أخرى</w:t>
            </w:r>
          </w:p>
          <w:p w14:paraId="7813C7CA" w14:textId="6B4D8D1D" w:rsidR="0078381C" w:rsidRPr="0078381C" w:rsidRDefault="00090836" w:rsidP="0078381C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التوجه</w:t>
            </w:r>
            <w:r w:rsidR="00C877B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لمتطلب</w:t>
            </w:r>
            <w:r w:rsidR="0078381C" w:rsidRPr="007838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877B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الالتحاق</w:t>
            </w:r>
            <w:r w:rsidR="007838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="002A09F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A09F2" w:rsidRPr="002A09F2">
              <w:rPr>
                <w:rFonts w:ascii="Sakkal Majalla" w:hAnsi="Sakkal Majalla" w:cs="Sakkal Majalla" w:hint="cs"/>
                <w:sz w:val="20"/>
                <w:szCs w:val="20"/>
                <w:rtl/>
              </w:rPr>
              <w:t>(اختر كل ما ينطبق)</w:t>
            </w:r>
          </w:p>
          <w:p w14:paraId="29F9DBCC" w14:textId="2F2D79AC" w:rsidR="0078381C" w:rsidRDefault="007B11A5" w:rsidP="0078381C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درجة أكاديمية </w:t>
            </w:r>
            <w:r w:rsid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درجة مهنية </w:t>
            </w:r>
            <w:r w:rsid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</w:t>
            </w:r>
            <w:r w:rsidR="0078381C"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4319C">
              <w:rPr>
                <w:rFonts w:ascii="Sakkal Majalla" w:hAnsi="Sakkal Majalla" w:cs="Sakkal Majalla" w:hint="cs"/>
                <w:sz w:val="28"/>
                <w:szCs w:val="28"/>
                <w:rtl/>
              </w:rPr>
              <w:t>درجة تقنية</w:t>
            </w:r>
          </w:p>
          <w:p w14:paraId="729A2141" w14:textId="1780079D" w:rsidR="007B11A5" w:rsidRPr="0078381C" w:rsidRDefault="0078381C" w:rsidP="00856B9D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sz w:val="32"/>
                <w:szCs w:val="32"/>
              </w:rPr>
            </w:pP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>أخرى</w:t>
            </w:r>
          </w:p>
        </w:tc>
        <w:tc>
          <w:tcPr>
            <w:tcW w:w="2595" w:type="dxa"/>
            <w:gridSpan w:val="2"/>
          </w:tcPr>
          <w:p w14:paraId="1DFA9E1F" w14:textId="77777777" w:rsidR="007B11A5" w:rsidRPr="00C95953" w:rsidRDefault="007B11A5" w:rsidP="00856B9D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90836" w:rsidRPr="00C95953" w14:paraId="11AE2524" w14:textId="77777777" w:rsidTr="0064319C">
        <w:trPr>
          <w:trHeight w:val="1060"/>
          <w:jc w:val="center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A5DB074" w14:textId="77777777" w:rsidR="00090836" w:rsidRDefault="00090836" w:rsidP="00464C39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E2CC4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نفاذ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خريج البرنامج </w:t>
            </w:r>
            <w:r w:rsidRPr="00DE2CC4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إلى المستو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يات</w:t>
            </w:r>
            <w:r w:rsidRPr="00DE2CC4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الأعلى</w:t>
            </w:r>
          </w:p>
        </w:tc>
        <w:tc>
          <w:tcPr>
            <w:tcW w:w="4770" w:type="dxa"/>
          </w:tcPr>
          <w:p w14:paraId="774753D7" w14:textId="1FA5973E" w:rsidR="00090836" w:rsidRPr="0078381C" w:rsidRDefault="00090836" w:rsidP="00464C39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دبلوم متوسط 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بكالوريوس</w:t>
            </w:r>
            <w:r w:rsidR="0064319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="0064319C"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="0064319C"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دب</w:t>
            </w:r>
            <w:r w:rsidR="00F81EB2"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="0064319C"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وم عالي                </w:t>
            </w:r>
          </w:p>
          <w:p w14:paraId="06684922" w14:textId="67075BB9" w:rsidR="00090836" w:rsidRPr="0078381C" w:rsidRDefault="00090836" w:rsidP="00464C39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sz w:val="32"/>
                <w:szCs w:val="32"/>
              </w:rPr>
            </w:pP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ماجستير                     </w:t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</w:rPr>
              <w:sym w:font="Symbol" w:char="F08F"/>
            </w:r>
            <w:r w:rsidRPr="0078381C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دكتوراه</w:t>
            </w:r>
          </w:p>
        </w:tc>
        <w:tc>
          <w:tcPr>
            <w:tcW w:w="2595" w:type="dxa"/>
            <w:gridSpan w:val="2"/>
          </w:tcPr>
          <w:p w14:paraId="69CA51B9" w14:textId="77777777" w:rsidR="00090836" w:rsidRPr="00C95953" w:rsidRDefault="00090836" w:rsidP="00464C39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6E0564" w:rsidRPr="00C95953" w14:paraId="78538568" w14:textId="77777777" w:rsidTr="00090836">
        <w:trPr>
          <w:trHeight w:val="2860"/>
          <w:jc w:val="center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7B6B6607" w14:textId="0012B409" w:rsidR="006E0564" w:rsidRPr="00C95953" w:rsidRDefault="00F6390E" w:rsidP="000F4888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متطلبات الحصول على الدرجة </w:t>
            </w:r>
          </w:p>
        </w:tc>
        <w:tc>
          <w:tcPr>
            <w:tcW w:w="4770" w:type="dxa"/>
          </w:tcPr>
          <w:p w14:paraId="4F1F5F71" w14:textId="3F28B603" w:rsidR="0064319C" w:rsidRDefault="0064319C" w:rsidP="007B11A5">
            <w:pPr>
              <w:pStyle w:val="a4"/>
              <w:tabs>
                <w:tab w:val="left" w:pos="2295"/>
              </w:tabs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2A09F2">
              <w:rPr>
                <w:rFonts w:ascii="Sakkal Majalla" w:hAnsi="Sakkal Majalla" w:cs="Sakkal Majalla" w:hint="cs"/>
                <w:sz w:val="20"/>
                <w:szCs w:val="20"/>
                <w:rtl/>
              </w:rPr>
              <w:t>(اختر كل ما ينطبق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وحدد اجمالي الوحدات الدراسية لكل منها</w:t>
            </w:r>
            <w:r w:rsidRPr="002A09F2">
              <w:rPr>
                <w:rFonts w:ascii="Sakkal Majalla" w:hAnsi="Sakkal Majalla" w:cs="Sakkal Majalla" w:hint="cs"/>
                <w:sz w:val="20"/>
                <w:szCs w:val="20"/>
                <w:rtl/>
              </w:rPr>
              <w:t>)</w:t>
            </w:r>
          </w:p>
          <w:p w14:paraId="77D2BF48" w14:textId="6F7DFB52" w:rsidR="006E0564" w:rsidRDefault="00DE2CC4" w:rsidP="007B11A5">
            <w:pPr>
              <w:pStyle w:val="a4"/>
              <w:tabs>
                <w:tab w:val="left" w:pos="2295"/>
              </w:tabs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</w:rPr>
              <w:sym w:font="Symbol" w:char="F08F"/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FA2CBF"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ساعات دراس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ه </w:t>
            </w:r>
            <w:r w:rsidR="00F5797C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مقررات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أكاديمية</w:t>
            </w:r>
            <w:r w:rsidR="00FA2CBF"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068C8C9A" w14:textId="6A12A446" w:rsidR="00F5797C" w:rsidRPr="00DE2CC4" w:rsidRDefault="00F5797C" w:rsidP="007B11A5">
            <w:pPr>
              <w:pStyle w:val="a4"/>
              <w:tabs>
                <w:tab w:val="left" w:pos="2295"/>
              </w:tabs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</w:rPr>
              <w:sym w:font="Symbol" w:char="F08F"/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 ساعات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دراسة عملي </w:t>
            </w:r>
          </w:p>
          <w:p w14:paraId="5AD9BA75" w14:textId="2F269993" w:rsidR="00F5797C" w:rsidRDefault="00F5797C" w:rsidP="007B11A5">
            <w:pPr>
              <w:pStyle w:val="a4"/>
              <w:tabs>
                <w:tab w:val="left" w:pos="2295"/>
                <w:tab w:val="left" w:pos="2910"/>
              </w:tabs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</w:rPr>
              <w:sym w:font="Symbol" w:char="F08F"/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 مشروع تخرج</w:t>
            </w:r>
          </w:p>
          <w:p w14:paraId="2146ECB1" w14:textId="77777777" w:rsidR="00F5797C" w:rsidRDefault="00F5797C" w:rsidP="007B11A5">
            <w:pPr>
              <w:pStyle w:val="a4"/>
              <w:tabs>
                <w:tab w:val="left" w:pos="2295"/>
                <w:tab w:val="left" w:pos="2910"/>
              </w:tabs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</w:rPr>
              <w:sym w:font="Symbol" w:char="F08F"/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رسالة علمية </w:t>
            </w: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ab/>
            </w:r>
          </w:p>
          <w:p w14:paraId="0EB1EB0F" w14:textId="66F31273" w:rsidR="00FA2CBF" w:rsidRDefault="00DE2CC4" w:rsidP="007B11A5">
            <w:pPr>
              <w:pStyle w:val="a4"/>
              <w:tabs>
                <w:tab w:val="left" w:pos="2295"/>
                <w:tab w:val="left" w:pos="2910"/>
              </w:tabs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</w:rPr>
              <w:sym w:font="Symbol" w:char="F08F"/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F5797C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</w:t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تدريب </w:t>
            </w:r>
            <w:r w:rsidR="00F5797C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التعاوني</w:t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ab/>
            </w:r>
          </w:p>
          <w:p w14:paraId="030929AE" w14:textId="21543752" w:rsidR="00DE2CC4" w:rsidRPr="00DE2CC4" w:rsidRDefault="00DE2CC4" w:rsidP="007B11A5">
            <w:pPr>
              <w:pStyle w:val="a4"/>
              <w:tabs>
                <w:tab w:val="left" w:pos="2295"/>
                <w:tab w:val="left" w:pos="2910"/>
              </w:tabs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</w:rPr>
              <w:sym w:font="Symbol" w:char="F08F"/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F5797C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سنة امتياز</w:t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ab/>
            </w:r>
          </w:p>
          <w:p w14:paraId="62360D55" w14:textId="2992C6D7" w:rsidR="00DE2CC4" w:rsidRPr="000F4888" w:rsidRDefault="00DE2CC4" w:rsidP="007B11A5">
            <w:pPr>
              <w:pStyle w:val="a4"/>
              <w:tabs>
                <w:tab w:val="left" w:pos="2295"/>
                <w:tab w:val="left" w:pos="2910"/>
              </w:tabs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</w:rPr>
              <w:sym w:font="Symbol" w:char="F08F"/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proofErr w:type="gramStart"/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أخرى </w:t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B11A5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(</w:t>
            </w:r>
            <w:proofErr w:type="gramEnd"/>
            <w:r w:rsidR="00214FF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ا</w:t>
            </w:r>
            <w:r w:rsidR="007B11A5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ذكرها)</w:t>
            </w:r>
          </w:p>
        </w:tc>
        <w:tc>
          <w:tcPr>
            <w:tcW w:w="2595" w:type="dxa"/>
            <w:gridSpan w:val="2"/>
          </w:tcPr>
          <w:p w14:paraId="5821D25C" w14:textId="248FE851" w:rsidR="0064319C" w:rsidRDefault="0064319C" w:rsidP="007B11A5">
            <w:pPr>
              <w:pStyle w:val="a4"/>
              <w:autoSpaceDE w:val="0"/>
              <w:autoSpaceDN w:val="0"/>
              <w:adjustRightInd w:val="0"/>
              <w:spacing w:line="216" w:lineRule="auto"/>
              <w:ind w:left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  <w:p w14:paraId="5A4B55D1" w14:textId="038D206E" w:rsidR="006E0564" w:rsidRDefault="00F5797C" w:rsidP="007B11A5">
            <w:pPr>
              <w:pStyle w:val="a4"/>
              <w:autoSpaceDE w:val="0"/>
              <w:autoSpaceDN w:val="0"/>
              <w:adjustRightInd w:val="0"/>
              <w:spacing w:line="216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vertAlign w:val="subscript"/>
                <w:rtl/>
              </w:rPr>
            </w:pPr>
            <w:r w:rsidRPr="00F5797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 xml:space="preserve">الوحدات الدراسية </w:t>
            </w:r>
            <w:r w:rsidR="00DE2CC4" w:rsidRPr="00F5797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:    </w:t>
            </w:r>
            <w:r w:rsidR="00DE2CC4"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..................</w:t>
            </w:r>
            <w:r w:rsid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</w:t>
            </w:r>
          </w:p>
          <w:p w14:paraId="19363C49" w14:textId="1CA13957" w:rsidR="00DE2CC4" w:rsidRDefault="00F5797C" w:rsidP="007B11A5">
            <w:pPr>
              <w:pStyle w:val="a4"/>
              <w:autoSpaceDE w:val="0"/>
              <w:autoSpaceDN w:val="0"/>
              <w:adjustRightInd w:val="0"/>
              <w:spacing w:line="216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vertAlign w:val="subscript"/>
                <w:rtl/>
              </w:rPr>
            </w:pPr>
            <w:r w:rsidRPr="00F5797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 xml:space="preserve">الوحدات الدراسية 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:   </w:t>
            </w:r>
            <w:r w:rsid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E2CC4"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..................</w:t>
            </w:r>
            <w:r w:rsid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</w:t>
            </w:r>
          </w:p>
          <w:p w14:paraId="4AF19D24" w14:textId="77777777" w:rsidR="00F5797C" w:rsidRDefault="00F5797C" w:rsidP="007B11A5">
            <w:pPr>
              <w:pStyle w:val="a4"/>
              <w:autoSpaceDE w:val="0"/>
              <w:autoSpaceDN w:val="0"/>
              <w:adjustRightInd w:val="0"/>
              <w:spacing w:line="216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vertAlign w:val="subscript"/>
                <w:rtl/>
              </w:rPr>
            </w:pPr>
            <w:r w:rsidRPr="00F5797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 xml:space="preserve">الوحدات الدراسية 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:    </w:t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</w:t>
            </w:r>
          </w:p>
          <w:p w14:paraId="74DA9BC1" w14:textId="77777777" w:rsidR="00F5797C" w:rsidRDefault="00F5797C" w:rsidP="007B11A5">
            <w:pPr>
              <w:pStyle w:val="a4"/>
              <w:autoSpaceDE w:val="0"/>
              <w:autoSpaceDN w:val="0"/>
              <w:adjustRightInd w:val="0"/>
              <w:spacing w:line="216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vertAlign w:val="subscript"/>
                <w:rtl/>
              </w:rPr>
            </w:pPr>
            <w:r w:rsidRPr="00F5797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 xml:space="preserve">الوحدات الدراسية 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:    </w:t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</w:t>
            </w:r>
          </w:p>
          <w:p w14:paraId="189AD115" w14:textId="77777777" w:rsidR="00F5797C" w:rsidRDefault="00F5797C" w:rsidP="007B11A5">
            <w:pPr>
              <w:pStyle w:val="a4"/>
              <w:autoSpaceDE w:val="0"/>
              <w:autoSpaceDN w:val="0"/>
              <w:adjustRightInd w:val="0"/>
              <w:spacing w:line="216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vertAlign w:val="subscript"/>
                <w:rtl/>
              </w:rPr>
            </w:pPr>
            <w:r w:rsidRPr="00F5797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 xml:space="preserve">الوحدات الدراسية 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:    </w:t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</w:t>
            </w:r>
          </w:p>
          <w:p w14:paraId="6EAB4BB1" w14:textId="77777777" w:rsidR="00DE2CC4" w:rsidRDefault="00F5797C" w:rsidP="007B11A5">
            <w:pPr>
              <w:pStyle w:val="a4"/>
              <w:autoSpaceDE w:val="0"/>
              <w:autoSpaceDN w:val="0"/>
              <w:adjustRightInd w:val="0"/>
              <w:spacing w:line="216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vertAlign w:val="subscript"/>
                <w:rtl/>
              </w:rPr>
            </w:pPr>
            <w:r w:rsidRPr="00F5797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 xml:space="preserve">الوحدات الدراسية 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:    </w:t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</w:t>
            </w:r>
          </w:p>
          <w:p w14:paraId="4EAA5A35" w14:textId="3C83BE9C" w:rsidR="00F5797C" w:rsidRPr="00F5797C" w:rsidRDefault="00F5797C" w:rsidP="007B11A5">
            <w:pPr>
              <w:pStyle w:val="a4"/>
              <w:autoSpaceDE w:val="0"/>
              <w:autoSpaceDN w:val="0"/>
              <w:adjustRightInd w:val="0"/>
              <w:spacing w:line="216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vertAlign w:val="subscript"/>
                <w:rtl/>
              </w:rPr>
            </w:pPr>
            <w:r w:rsidRPr="00F5797C">
              <w:rPr>
                <w:rFonts w:ascii="Sakkal Majalla" w:hAnsi="Sakkal Majalla" w:cs="Sakkal Majalla" w:hint="cs"/>
                <w:color w:val="000000" w:themeColor="text1"/>
                <w:sz w:val="22"/>
                <w:szCs w:val="22"/>
                <w:rtl/>
              </w:rPr>
              <w:t xml:space="preserve">الوحدات الدراسية  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 xml:space="preserve">:    </w:t>
            </w:r>
            <w:r w:rsidRPr="00DE2CC4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..................</w:t>
            </w:r>
            <w:r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vertAlign w:val="subscript"/>
                <w:rtl/>
              </w:rPr>
              <w:t>...........</w:t>
            </w:r>
          </w:p>
        </w:tc>
      </w:tr>
      <w:tr w:rsidR="007B11A5" w:rsidRPr="00C95953" w14:paraId="4343117C" w14:textId="77777777" w:rsidTr="0078381C">
        <w:trPr>
          <w:trHeight w:val="637"/>
          <w:jc w:val="center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0B8C00F3" w14:textId="2E91C1EF" w:rsidR="007B11A5" w:rsidRDefault="007B11A5" w:rsidP="000F4888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متطلبات أخرى</w:t>
            </w:r>
          </w:p>
        </w:tc>
        <w:tc>
          <w:tcPr>
            <w:tcW w:w="4770" w:type="dxa"/>
          </w:tcPr>
          <w:p w14:paraId="150D1789" w14:textId="77777777" w:rsidR="007B11A5" w:rsidRPr="00DE2CC4" w:rsidRDefault="007B11A5" w:rsidP="007B11A5">
            <w:pPr>
              <w:pStyle w:val="a4"/>
              <w:tabs>
                <w:tab w:val="left" w:pos="2295"/>
              </w:tabs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color w:val="000000" w:themeColor="text1"/>
                <w:sz w:val="28"/>
                <w:szCs w:val="28"/>
              </w:rPr>
            </w:pPr>
          </w:p>
        </w:tc>
        <w:tc>
          <w:tcPr>
            <w:tcW w:w="2595" w:type="dxa"/>
            <w:gridSpan w:val="2"/>
          </w:tcPr>
          <w:p w14:paraId="324CB185" w14:textId="77777777" w:rsidR="007B11A5" w:rsidRPr="00F5797C" w:rsidRDefault="007B11A5" w:rsidP="007B11A5">
            <w:pPr>
              <w:pStyle w:val="a4"/>
              <w:autoSpaceDE w:val="0"/>
              <w:autoSpaceDN w:val="0"/>
              <w:adjustRightInd w:val="0"/>
              <w:spacing w:line="216" w:lineRule="auto"/>
              <w:ind w:left="0"/>
              <w:rPr>
                <w:rFonts w:ascii="Sakkal Majalla" w:hAnsi="Sakkal Majalla" w:cs="Sakkal Majalla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6F866957" w14:textId="128417E2" w:rsidR="00DE2CC4" w:rsidRDefault="00DE2CC4">
      <w:pPr>
        <w:rPr>
          <w:rtl/>
        </w:rPr>
      </w:pPr>
    </w:p>
    <w:p w14:paraId="7094F484" w14:textId="2D7EAFFC" w:rsidR="00DE2CC4" w:rsidRDefault="00DE2CC4">
      <w:pPr>
        <w:rPr>
          <w:rtl/>
        </w:rPr>
      </w:pPr>
    </w:p>
    <w:p w14:paraId="70322CA3" w14:textId="77777777" w:rsidR="00DE2CC4" w:rsidRDefault="00DE2CC4"/>
    <w:tbl>
      <w:tblPr>
        <w:tblStyle w:val="a3"/>
        <w:bidiVisual/>
        <w:tblW w:w="92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"/>
        <w:gridCol w:w="3045"/>
        <w:gridCol w:w="1536"/>
        <w:gridCol w:w="1608"/>
        <w:gridCol w:w="1359"/>
        <w:gridCol w:w="1317"/>
        <w:gridCol w:w="12"/>
      </w:tblGrid>
      <w:tr w:rsidR="001120C3" w:rsidRPr="00C95953" w14:paraId="50768756" w14:textId="7DE75EDB" w:rsidTr="001120C3">
        <w:trPr>
          <w:gridAfter w:val="1"/>
          <w:wAfter w:w="12" w:type="dxa"/>
          <w:trHeight w:val="471"/>
          <w:jc w:val="center"/>
        </w:trPr>
        <w:tc>
          <w:tcPr>
            <w:tcW w:w="9200" w:type="dxa"/>
            <w:gridSpan w:val="6"/>
            <w:shd w:val="clear" w:color="auto" w:fill="F2F2F2" w:themeFill="background1" w:themeFillShade="F2"/>
            <w:vAlign w:val="center"/>
          </w:tcPr>
          <w:p w14:paraId="302EFECE" w14:textId="27B480EF" w:rsidR="001120C3" w:rsidRPr="00C95953" w:rsidRDefault="001120C3" w:rsidP="007B11A5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التخصصات الفرعية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والمسارات في البرنامج 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(إن وجدت)</w:t>
            </w:r>
          </w:p>
        </w:tc>
      </w:tr>
      <w:tr w:rsidR="001120C3" w:rsidRPr="00C95953" w14:paraId="625DDC12" w14:textId="15F1F96F" w:rsidTr="00A3549A">
        <w:trPr>
          <w:trHeight w:val="696"/>
          <w:jc w:val="center"/>
        </w:trPr>
        <w:tc>
          <w:tcPr>
            <w:tcW w:w="335" w:type="dxa"/>
            <w:shd w:val="clear" w:color="auto" w:fill="F2F2F2" w:themeFill="background1" w:themeFillShade="F2"/>
            <w:vAlign w:val="center"/>
          </w:tcPr>
          <w:p w14:paraId="4C352FE3" w14:textId="3303D691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045" w:type="dxa"/>
            <w:shd w:val="clear" w:color="auto" w:fill="F2F2F2" w:themeFill="background1" w:themeFillShade="F2"/>
            <w:vAlign w:val="center"/>
          </w:tcPr>
          <w:p w14:paraId="0347B146" w14:textId="46068B55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اسم ال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 xml:space="preserve">تخصص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ال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فرعي</w:t>
            </w: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7ED9D20E" w14:textId="4B5554DE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 xml:space="preserve">عدد المقررات في التخصص الفرعي </w:t>
            </w:r>
          </w:p>
        </w:tc>
        <w:tc>
          <w:tcPr>
            <w:tcW w:w="1608" w:type="dxa"/>
          </w:tcPr>
          <w:p w14:paraId="72C7498F" w14:textId="3D2F69F9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عدد الساعات من إجمالي البرنامج</w:t>
            </w:r>
          </w:p>
        </w:tc>
        <w:tc>
          <w:tcPr>
            <w:tcW w:w="1359" w:type="dxa"/>
          </w:tcPr>
          <w:p w14:paraId="7022E2DE" w14:textId="62686ACB" w:rsidR="001120C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ترميز التخصص الفرعي أو المسار</w:t>
            </w:r>
          </w:p>
        </w:tc>
        <w:tc>
          <w:tcPr>
            <w:tcW w:w="1329" w:type="dxa"/>
            <w:gridSpan w:val="2"/>
          </w:tcPr>
          <w:p w14:paraId="7EFACD92" w14:textId="12BEFF46" w:rsidR="001120C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rtl/>
              </w:rPr>
              <w:t>هل يذكر في الوثيقة نعم / لا</w:t>
            </w:r>
          </w:p>
        </w:tc>
      </w:tr>
      <w:tr w:rsidR="001120C3" w:rsidRPr="00C95953" w14:paraId="53FA1F04" w14:textId="76AD475B" w:rsidTr="00A3549A">
        <w:trPr>
          <w:trHeight w:val="414"/>
          <w:jc w:val="center"/>
        </w:trPr>
        <w:tc>
          <w:tcPr>
            <w:tcW w:w="335" w:type="dxa"/>
            <w:shd w:val="clear" w:color="auto" w:fill="F2F2F2" w:themeFill="background1" w:themeFillShade="F2"/>
          </w:tcPr>
          <w:p w14:paraId="69C28A0B" w14:textId="04F171D5" w:rsidR="001120C3" w:rsidRPr="00C95953" w:rsidRDefault="001120C3" w:rsidP="000F488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045" w:type="dxa"/>
            <w:shd w:val="clear" w:color="auto" w:fill="F2F2F2" w:themeFill="background1" w:themeFillShade="F2"/>
          </w:tcPr>
          <w:p w14:paraId="6951E457" w14:textId="79C3DB5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39EAB383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8" w:type="dxa"/>
          </w:tcPr>
          <w:p w14:paraId="470CDFFF" w14:textId="6F841A1D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14:paraId="42322FE0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1" w:name="_GoBack"/>
            <w:bookmarkEnd w:id="1"/>
          </w:p>
        </w:tc>
        <w:tc>
          <w:tcPr>
            <w:tcW w:w="1329" w:type="dxa"/>
            <w:gridSpan w:val="2"/>
          </w:tcPr>
          <w:p w14:paraId="70976EDC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120C3" w:rsidRPr="00C95953" w14:paraId="783B5EEB" w14:textId="7C84D10C" w:rsidTr="00A3549A">
        <w:trPr>
          <w:trHeight w:val="430"/>
          <w:jc w:val="center"/>
        </w:trPr>
        <w:tc>
          <w:tcPr>
            <w:tcW w:w="335" w:type="dxa"/>
            <w:shd w:val="clear" w:color="auto" w:fill="F2F2F2" w:themeFill="background1" w:themeFillShade="F2"/>
          </w:tcPr>
          <w:p w14:paraId="3BCA3B30" w14:textId="3DA8A8C8" w:rsidR="001120C3" w:rsidRPr="00C95953" w:rsidRDefault="001120C3" w:rsidP="000F488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045" w:type="dxa"/>
            <w:shd w:val="clear" w:color="auto" w:fill="F2F2F2" w:themeFill="background1" w:themeFillShade="F2"/>
          </w:tcPr>
          <w:p w14:paraId="4D74F2AC" w14:textId="3F4E5972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3016A351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8" w:type="dxa"/>
          </w:tcPr>
          <w:p w14:paraId="4FAB4322" w14:textId="403443B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14:paraId="756C7B78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29" w:type="dxa"/>
            <w:gridSpan w:val="2"/>
          </w:tcPr>
          <w:p w14:paraId="0E54C58E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120C3" w:rsidRPr="00C95953" w14:paraId="6A2A3DFA" w14:textId="652B865D" w:rsidTr="00A3549A">
        <w:trPr>
          <w:trHeight w:val="414"/>
          <w:jc w:val="center"/>
        </w:trPr>
        <w:tc>
          <w:tcPr>
            <w:tcW w:w="335" w:type="dxa"/>
            <w:shd w:val="clear" w:color="auto" w:fill="F2F2F2" w:themeFill="background1" w:themeFillShade="F2"/>
          </w:tcPr>
          <w:p w14:paraId="3388E139" w14:textId="0A5FE789" w:rsidR="001120C3" w:rsidRPr="00C95953" w:rsidRDefault="001120C3" w:rsidP="000F488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045" w:type="dxa"/>
            <w:shd w:val="clear" w:color="auto" w:fill="F2F2F2" w:themeFill="background1" w:themeFillShade="F2"/>
          </w:tcPr>
          <w:p w14:paraId="36189E2A" w14:textId="0A9FE7B6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38F593CF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8" w:type="dxa"/>
          </w:tcPr>
          <w:p w14:paraId="7C01BFDB" w14:textId="1A047B29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14:paraId="1BA4918D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29" w:type="dxa"/>
            <w:gridSpan w:val="2"/>
          </w:tcPr>
          <w:p w14:paraId="51CE9D50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1120C3" w:rsidRPr="00C95953" w14:paraId="37A8C09F" w14:textId="7E75E5BE" w:rsidTr="00A3549A">
        <w:trPr>
          <w:trHeight w:val="430"/>
          <w:jc w:val="center"/>
        </w:trPr>
        <w:tc>
          <w:tcPr>
            <w:tcW w:w="335" w:type="dxa"/>
            <w:shd w:val="clear" w:color="auto" w:fill="F2F2F2" w:themeFill="background1" w:themeFillShade="F2"/>
          </w:tcPr>
          <w:p w14:paraId="0A77DC17" w14:textId="1C42354F" w:rsidR="001120C3" w:rsidRPr="00C95953" w:rsidRDefault="001120C3" w:rsidP="000F4888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045" w:type="dxa"/>
            <w:shd w:val="clear" w:color="auto" w:fill="F2F2F2" w:themeFill="background1" w:themeFillShade="F2"/>
          </w:tcPr>
          <w:p w14:paraId="12E7D7DD" w14:textId="672ED395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77552F4C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608" w:type="dxa"/>
          </w:tcPr>
          <w:p w14:paraId="3FC9B16F" w14:textId="6EE8E2E4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59" w:type="dxa"/>
          </w:tcPr>
          <w:p w14:paraId="62906F22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329" w:type="dxa"/>
            <w:gridSpan w:val="2"/>
          </w:tcPr>
          <w:p w14:paraId="0BFBA882" w14:textId="77777777" w:rsidR="001120C3" w:rsidRPr="00C95953" w:rsidRDefault="001120C3" w:rsidP="00287598">
            <w:pPr>
              <w:pStyle w:val="a4"/>
              <w:autoSpaceDE w:val="0"/>
              <w:autoSpaceDN w:val="0"/>
              <w:adjustRightInd w:val="0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1D5902C" w14:textId="77777777" w:rsidR="00856B9D" w:rsidRPr="00C95953" w:rsidRDefault="00856B9D" w:rsidP="00856B9D">
      <w:pPr>
        <w:pStyle w:val="a4"/>
        <w:autoSpaceDE w:val="0"/>
        <w:autoSpaceDN w:val="0"/>
        <w:adjustRightInd w:val="0"/>
        <w:ind w:left="-1"/>
        <w:rPr>
          <w:rFonts w:ascii="Sakkal Majalla" w:hAnsi="Sakkal Majalla" w:cs="Sakkal Majalla"/>
          <w:b/>
          <w:bCs/>
          <w:color w:val="000000" w:themeColor="text1"/>
          <w:sz w:val="2"/>
          <w:szCs w:val="2"/>
          <w:rtl/>
        </w:rPr>
      </w:pPr>
    </w:p>
    <w:p w14:paraId="7B6ECBCE" w14:textId="64AE98E5" w:rsidR="005210F8" w:rsidRDefault="005210F8" w:rsidP="005210F8">
      <w:pPr>
        <w:spacing w:after="160" w:line="259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192C6E92" w14:textId="2A040464" w:rsidR="005210F8" w:rsidRPr="005210F8" w:rsidRDefault="005210F8" w:rsidP="005210F8">
      <w:pPr>
        <w:spacing w:after="160" w:line="259" w:lineRule="auto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u w:val="single"/>
          <w:rtl/>
        </w:rPr>
      </w:pPr>
      <w:r w:rsidRPr="005210F8">
        <w:rPr>
          <w:rFonts w:ascii="Sakkal Majalla" w:hAnsi="Sakkal Majalla" w:cs="Sakkal Majalla" w:hint="cs"/>
          <w:b/>
          <w:bCs/>
          <w:color w:val="000000" w:themeColor="text1"/>
          <w:sz w:val="36"/>
          <w:szCs w:val="36"/>
          <w:u w:val="single"/>
          <w:rtl/>
        </w:rPr>
        <w:t xml:space="preserve">الوثائق المطلوبة للعرض على اللجنة </w:t>
      </w:r>
    </w:p>
    <w:p w14:paraId="216B62B6" w14:textId="0C524618" w:rsidR="005210F8" w:rsidRPr="00090836" w:rsidRDefault="005210F8" w:rsidP="00090836">
      <w:pPr>
        <w:pStyle w:val="a4"/>
        <w:numPr>
          <w:ilvl w:val="0"/>
          <w:numId w:val="5"/>
        </w:numPr>
        <w:spacing w:after="160"/>
        <w:ind w:left="47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09083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موافقة مجلس القسم</w:t>
      </w:r>
      <w:r w:rsidR="00B42FEC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 أو البرنامج وموافقة مجلس </w:t>
      </w:r>
      <w:r w:rsidRPr="0009083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الكلية</w:t>
      </w:r>
    </w:p>
    <w:p w14:paraId="2FB69ED5" w14:textId="60E687AF" w:rsidR="005210F8" w:rsidRPr="00090836" w:rsidRDefault="005210F8" w:rsidP="00090836">
      <w:pPr>
        <w:pStyle w:val="a4"/>
        <w:numPr>
          <w:ilvl w:val="0"/>
          <w:numId w:val="5"/>
        </w:numPr>
        <w:spacing w:after="160"/>
        <w:ind w:left="47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09083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نموذج </w:t>
      </w:r>
      <w:r w:rsidR="005E6A43" w:rsidRPr="0009083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هيئة تقويم التعليم والتدريب ل</w:t>
      </w:r>
      <w:r w:rsidRPr="0009083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توصيف برنامج </w:t>
      </w:r>
      <w:r w:rsidR="001E47C0">
        <w:rPr>
          <w:rFonts w:ascii="Sakkal Majalla" w:hAnsi="Sakkal Majalla" w:cs="Sakkal Majalla" w:hint="cs"/>
          <w:color w:val="000000" w:themeColor="text1"/>
          <w:sz w:val="32"/>
          <w:szCs w:val="32"/>
          <w:rtl/>
        </w:rPr>
        <w:t xml:space="preserve">بصيغته النهائية </w:t>
      </w:r>
    </w:p>
    <w:p w14:paraId="4ACFB2D1" w14:textId="53043A07" w:rsidR="005210F8" w:rsidRPr="00090836" w:rsidRDefault="005210F8" w:rsidP="00090836">
      <w:pPr>
        <w:pStyle w:val="a4"/>
        <w:numPr>
          <w:ilvl w:val="0"/>
          <w:numId w:val="5"/>
        </w:numPr>
        <w:spacing w:after="160"/>
        <w:ind w:left="47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090836">
        <w:rPr>
          <w:rFonts w:ascii="Sakkal Majalla" w:hAnsi="Sakkal Majalla" w:cs="Sakkal Majalla"/>
          <w:color w:val="000000" w:themeColor="text1"/>
          <w:sz w:val="32"/>
          <w:szCs w:val="32"/>
          <w:rtl/>
        </w:rPr>
        <w:t xml:space="preserve">الجامعات المرجعية العالمية التي بني عليها هذا البرنامج </w:t>
      </w:r>
    </w:p>
    <w:p w14:paraId="277BFCD0" w14:textId="3C758E62" w:rsidR="005210F8" w:rsidRPr="00090836" w:rsidRDefault="005210F8" w:rsidP="00090836">
      <w:pPr>
        <w:pStyle w:val="a4"/>
        <w:numPr>
          <w:ilvl w:val="0"/>
          <w:numId w:val="5"/>
        </w:numPr>
        <w:spacing w:after="160"/>
        <w:ind w:left="470"/>
        <w:rPr>
          <w:rFonts w:ascii="Sakkal Majalla" w:hAnsi="Sakkal Majalla" w:cs="Sakkal Majalla"/>
          <w:color w:val="000000" w:themeColor="text1"/>
          <w:sz w:val="32"/>
          <w:szCs w:val="32"/>
          <w:rtl/>
        </w:rPr>
      </w:pPr>
      <w:r w:rsidRPr="00090836">
        <w:rPr>
          <w:rFonts w:ascii="Sakkal Majalla" w:hAnsi="Sakkal Majalla" w:cs="Sakkal Majalla"/>
          <w:color w:val="000000" w:themeColor="text1"/>
          <w:sz w:val="32"/>
          <w:szCs w:val="32"/>
          <w:rtl/>
        </w:rPr>
        <w:t>نموذج تصنيف التخصص</w:t>
      </w:r>
    </w:p>
    <w:p w14:paraId="0E68632C" w14:textId="77777777" w:rsidR="005210F8" w:rsidRDefault="005210F8" w:rsidP="005210F8">
      <w:pPr>
        <w:spacing w:after="160" w:line="259" w:lineRule="auto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2A973F50" w14:textId="6A88D770" w:rsidR="000D6BEE" w:rsidRPr="00C95953" w:rsidRDefault="000D6BEE" w:rsidP="00F72DB3">
      <w:pPr>
        <w:spacing w:after="160" w:line="259" w:lineRule="auto"/>
        <w:rPr>
          <w:rFonts w:ascii="Sakkal Majalla" w:hAnsi="Sakkal Majalla" w:cs="Sakkal Majalla"/>
          <w:b/>
          <w:bCs/>
          <w:color w:val="000000" w:themeColor="text1"/>
          <w:sz w:val="12"/>
          <w:szCs w:val="12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br w:type="page"/>
      </w:r>
    </w:p>
    <w:p w14:paraId="119800E5" w14:textId="28675012" w:rsidR="00856B9D" w:rsidRDefault="00856B9D" w:rsidP="00856B9D">
      <w:pPr>
        <w:pStyle w:val="a4"/>
        <w:autoSpaceDE w:val="0"/>
        <w:autoSpaceDN w:val="0"/>
        <w:adjustRightInd w:val="0"/>
        <w:ind w:left="-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lastRenderedPageBreak/>
        <w:t>ثا</w:t>
      </w:r>
      <w:r w:rsidR="0009083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لث</w:t>
      </w: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</w:t>
      </w:r>
      <w:r w:rsidR="0009083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ً</w:t>
      </w: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: تصنيف التخصص الرئيسي:</w:t>
      </w:r>
    </w:p>
    <w:p w14:paraId="5E061244" w14:textId="61C29C06" w:rsidR="005E6A43" w:rsidRDefault="005E6A43" w:rsidP="00090836">
      <w:pPr>
        <w:pStyle w:val="a4"/>
        <w:autoSpaceDE w:val="0"/>
        <w:autoSpaceDN w:val="0"/>
        <w:adjustRightInd w:val="0"/>
        <w:ind w:left="47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5E6A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</w:rPr>
        <w:sym w:font="Symbol" w:char="F08F"/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مسمى التخصص الجديد موجود ضمن التصنيف السعودي الموحد بنفس المسمى </w:t>
      </w:r>
    </w:p>
    <w:p w14:paraId="01E87085" w14:textId="0CDE0A8B" w:rsidR="007D766B" w:rsidRDefault="006E14AC" w:rsidP="00090836">
      <w:pPr>
        <w:pStyle w:val="a4"/>
        <w:autoSpaceDE w:val="0"/>
        <w:autoSpaceDN w:val="0"/>
        <w:adjustRightInd w:val="0"/>
        <w:ind w:left="470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5E6A43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</w:rPr>
        <w:sym w:font="Symbol" w:char="F08F"/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مسمى التخصص الجديد غير موجود ضمن التصنيف السعودي الموحد ويوجد بمسمى مشابه</w:t>
      </w:r>
    </w:p>
    <w:p w14:paraId="3D4734E9" w14:textId="77777777" w:rsidR="006E14AC" w:rsidRPr="00C95953" w:rsidRDefault="006E14AC" w:rsidP="00856B9D">
      <w:pPr>
        <w:pStyle w:val="a4"/>
        <w:autoSpaceDE w:val="0"/>
        <w:autoSpaceDN w:val="0"/>
        <w:adjustRightInd w:val="0"/>
        <w:ind w:left="-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tbl>
      <w:tblPr>
        <w:tblStyle w:val="a3"/>
        <w:bidiVisual/>
        <w:tblW w:w="8798" w:type="dxa"/>
        <w:jc w:val="center"/>
        <w:tblLook w:val="04A0" w:firstRow="1" w:lastRow="0" w:firstColumn="1" w:lastColumn="0" w:noHBand="0" w:noVBand="1"/>
      </w:tblPr>
      <w:tblGrid>
        <w:gridCol w:w="1823"/>
        <w:gridCol w:w="4957"/>
        <w:gridCol w:w="8"/>
        <w:gridCol w:w="2002"/>
        <w:gridCol w:w="8"/>
      </w:tblGrid>
      <w:tr w:rsidR="006E14AC" w:rsidRPr="00C95953" w14:paraId="72DD727E" w14:textId="3FD9E0D5" w:rsidTr="006E14AC">
        <w:trPr>
          <w:tblHeader/>
          <w:jc w:val="center"/>
        </w:trPr>
        <w:tc>
          <w:tcPr>
            <w:tcW w:w="1823" w:type="dxa"/>
            <w:shd w:val="clear" w:color="auto" w:fill="F2F2F2" w:themeFill="background1" w:themeFillShade="F2"/>
            <w:vAlign w:val="center"/>
          </w:tcPr>
          <w:p w14:paraId="36B4F1FD" w14:textId="77777777" w:rsidR="006E14AC" w:rsidRPr="00C95953" w:rsidRDefault="006E14AC" w:rsidP="00C02D2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المجال/التخصص</w:t>
            </w:r>
          </w:p>
        </w:tc>
        <w:tc>
          <w:tcPr>
            <w:tcW w:w="4965" w:type="dxa"/>
            <w:gridSpan w:val="2"/>
            <w:shd w:val="clear" w:color="auto" w:fill="F2F2F2" w:themeFill="background1" w:themeFillShade="F2"/>
            <w:vAlign w:val="center"/>
          </w:tcPr>
          <w:p w14:paraId="56B4468F" w14:textId="67C0CF38" w:rsidR="006E14AC" w:rsidRPr="00C95953" w:rsidRDefault="006E14AC" w:rsidP="00C02D2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اسم المجال/التخصص حسب 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التصنيف</w:t>
            </w:r>
          </w:p>
        </w:tc>
        <w:tc>
          <w:tcPr>
            <w:tcW w:w="2010" w:type="dxa"/>
            <w:gridSpan w:val="2"/>
            <w:shd w:val="clear" w:color="auto" w:fill="F2F2F2" w:themeFill="background1" w:themeFillShade="F2"/>
            <w:vAlign w:val="center"/>
          </w:tcPr>
          <w:p w14:paraId="5D03B902" w14:textId="77777777" w:rsidR="006E14AC" w:rsidRPr="00C95953" w:rsidRDefault="006E14AC" w:rsidP="00C02D2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الرمز</w:t>
            </w:r>
          </w:p>
        </w:tc>
      </w:tr>
      <w:tr w:rsidR="006E14AC" w:rsidRPr="00C95953" w14:paraId="35C4D5FE" w14:textId="53D575B6" w:rsidTr="006E14AC">
        <w:trPr>
          <w:jc w:val="center"/>
        </w:trPr>
        <w:tc>
          <w:tcPr>
            <w:tcW w:w="1823" w:type="dxa"/>
            <w:vAlign w:val="center"/>
          </w:tcPr>
          <w:p w14:paraId="347E33C6" w14:textId="77777777" w:rsidR="006E14AC" w:rsidRPr="00C95953" w:rsidRDefault="006E14AC" w:rsidP="00C02D2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المجال الواسع</w:t>
            </w:r>
          </w:p>
        </w:tc>
        <w:tc>
          <w:tcPr>
            <w:tcW w:w="4965" w:type="dxa"/>
            <w:gridSpan w:val="2"/>
            <w:vAlign w:val="center"/>
          </w:tcPr>
          <w:p w14:paraId="68951143" w14:textId="77777777" w:rsidR="006E14AC" w:rsidRPr="00C95953" w:rsidRDefault="006E14AC" w:rsidP="00C02D2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39C42B7B" w14:textId="77777777" w:rsidR="006E14AC" w:rsidRPr="00C95953" w:rsidRDefault="006E14AC" w:rsidP="00C02D2C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73F760E6" w14:textId="0C625E1B" w:rsidTr="006E14AC">
        <w:trPr>
          <w:jc w:val="center"/>
        </w:trPr>
        <w:tc>
          <w:tcPr>
            <w:tcW w:w="1823" w:type="dxa"/>
            <w:vAlign w:val="center"/>
          </w:tcPr>
          <w:p w14:paraId="5B522F9D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المجال الضيق</w:t>
            </w:r>
          </w:p>
        </w:tc>
        <w:tc>
          <w:tcPr>
            <w:tcW w:w="4965" w:type="dxa"/>
            <w:gridSpan w:val="2"/>
            <w:vAlign w:val="center"/>
          </w:tcPr>
          <w:p w14:paraId="7AF978AB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4F9721C5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3EB6C565" w14:textId="3C14A9CE" w:rsidTr="006E14AC">
        <w:trPr>
          <w:jc w:val="center"/>
        </w:trPr>
        <w:tc>
          <w:tcPr>
            <w:tcW w:w="1823" w:type="dxa"/>
            <w:vAlign w:val="center"/>
          </w:tcPr>
          <w:p w14:paraId="744D4BB1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المجال التفصيلي</w:t>
            </w:r>
          </w:p>
        </w:tc>
        <w:tc>
          <w:tcPr>
            <w:tcW w:w="4965" w:type="dxa"/>
            <w:gridSpan w:val="2"/>
            <w:vAlign w:val="center"/>
          </w:tcPr>
          <w:p w14:paraId="545DB41E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29D3D59E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3F1140EA" w14:textId="356AEDCE" w:rsidTr="006E14AC">
        <w:trPr>
          <w:jc w:val="center"/>
        </w:trPr>
        <w:tc>
          <w:tcPr>
            <w:tcW w:w="1823" w:type="dxa"/>
            <w:vAlign w:val="center"/>
          </w:tcPr>
          <w:p w14:paraId="04BF99F9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التخصص</w:t>
            </w:r>
          </w:p>
        </w:tc>
        <w:tc>
          <w:tcPr>
            <w:tcW w:w="4965" w:type="dxa"/>
            <w:gridSpan w:val="2"/>
            <w:vAlign w:val="center"/>
          </w:tcPr>
          <w:p w14:paraId="4582969C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3DD8BE81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183A1013" w14:textId="6667B0A4" w:rsidTr="006E14AC">
        <w:trPr>
          <w:jc w:val="center"/>
        </w:trPr>
        <w:tc>
          <w:tcPr>
            <w:tcW w:w="1823" w:type="dxa"/>
            <w:vAlign w:val="center"/>
          </w:tcPr>
          <w:p w14:paraId="25ABC8E5" w14:textId="2D2B4C94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>التخصص المندرج</w:t>
            </w:r>
          </w:p>
        </w:tc>
        <w:tc>
          <w:tcPr>
            <w:tcW w:w="4965" w:type="dxa"/>
            <w:gridSpan w:val="2"/>
            <w:vAlign w:val="center"/>
          </w:tcPr>
          <w:p w14:paraId="4A46CADD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010" w:type="dxa"/>
            <w:gridSpan w:val="2"/>
            <w:vAlign w:val="center"/>
          </w:tcPr>
          <w:p w14:paraId="18E159AD" w14:textId="77777777" w:rsidR="006E14AC" w:rsidRPr="00C95953" w:rsidRDefault="006E14AC" w:rsidP="007D766B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7CA2F42A" w14:textId="14EF9D09" w:rsidTr="006E14AC">
        <w:trPr>
          <w:gridAfter w:val="1"/>
          <w:wAfter w:w="8" w:type="dxa"/>
          <w:jc w:val="center"/>
        </w:trPr>
        <w:tc>
          <w:tcPr>
            <w:tcW w:w="6780" w:type="dxa"/>
            <w:gridSpan w:val="2"/>
            <w:shd w:val="clear" w:color="auto" w:fill="F2F2F2" w:themeFill="background1" w:themeFillShade="F2"/>
            <w:vAlign w:val="center"/>
          </w:tcPr>
          <w:p w14:paraId="13F439FC" w14:textId="77777777" w:rsidR="006E14AC" w:rsidRPr="00C95953" w:rsidRDefault="006E14AC" w:rsidP="00C02D2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تخصصات أخرى مشمولة بالتعريف</w:t>
            </w:r>
          </w:p>
        </w:tc>
        <w:tc>
          <w:tcPr>
            <w:tcW w:w="2010" w:type="dxa"/>
            <w:gridSpan w:val="2"/>
            <w:shd w:val="clear" w:color="auto" w:fill="F2F2F2" w:themeFill="background1" w:themeFillShade="F2"/>
            <w:vAlign w:val="center"/>
          </w:tcPr>
          <w:p w14:paraId="1B613E62" w14:textId="77777777" w:rsidR="006E14AC" w:rsidRPr="00C95953" w:rsidRDefault="006E14AC" w:rsidP="00C02D2C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64749DDD" w14:textId="6B683B07" w:rsidR="007D5D19" w:rsidRDefault="007D5D19" w:rsidP="00856B9D">
      <w:pPr>
        <w:pStyle w:val="a4"/>
        <w:autoSpaceDE w:val="0"/>
        <w:autoSpaceDN w:val="0"/>
        <w:adjustRightInd w:val="0"/>
        <w:ind w:left="-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2C319ACA" w14:textId="011D800D" w:rsidR="003E5ADC" w:rsidRDefault="003E5ADC" w:rsidP="002D6336">
      <w:pPr>
        <w:pStyle w:val="a4"/>
        <w:autoSpaceDE w:val="0"/>
        <w:autoSpaceDN w:val="0"/>
        <w:adjustRightInd w:val="0"/>
        <w:ind w:left="-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ارتباط مقررات التصنيف مع مقررات البرنامج الجديد </w:t>
      </w:r>
    </w:p>
    <w:tbl>
      <w:tblPr>
        <w:tblStyle w:val="a3"/>
        <w:bidiVisual/>
        <w:tblW w:w="8207" w:type="dxa"/>
        <w:jc w:val="center"/>
        <w:tblLook w:val="04A0" w:firstRow="1" w:lastRow="0" w:firstColumn="1" w:lastColumn="0" w:noHBand="0" w:noVBand="1"/>
      </w:tblPr>
      <w:tblGrid>
        <w:gridCol w:w="593"/>
        <w:gridCol w:w="3705"/>
        <w:gridCol w:w="3909"/>
      </w:tblGrid>
      <w:tr w:rsidR="006E14AC" w:rsidRPr="00C95953" w14:paraId="7CA98A65" w14:textId="77777777" w:rsidTr="006E14AC">
        <w:trPr>
          <w:tblHeader/>
          <w:jc w:val="center"/>
        </w:trPr>
        <w:tc>
          <w:tcPr>
            <w:tcW w:w="593" w:type="dxa"/>
            <w:shd w:val="clear" w:color="auto" w:fill="F2F2F2" w:themeFill="background1" w:themeFillShade="F2"/>
          </w:tcPr>
          <w:p w14:paraId="550B3ED9" w14:textId="77777777" w:rsidR="006E14AC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shd w:val="clear" w:color="auto" w:fill="F2F2F2" w:themeFill="background1" w:themeFillShade="F2"/>
            <w:vAlign w:val="center"/>
          </w:tcPr>
          <w:p w14:paraId="71B5FD3E" w14:textId="69B1620B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اسم المقرر الرئيس حسب دليل التصنيف </w:t>
            </w:r>
          </w:p>
        </w:tc>
        <w:tc>
          <w:tcPr>
            <w:tcW w:w="3909" w:type="dxa"/>
            <w:shd w:val="clear" w:color="auto" w:fill="F2F2F2" w:themeFill="background1" w:themeFillShade="F2"/>
            <w:vAlign w:val="center"/>
          </w:tcPr>
          <w:p w14:paraId="6DC1209E" w14:textId="1DE5CF87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المقرر المناظر في البرنامج الجديد المراد تصنيفه  </w:t>
            </w:r>
          </w:p>
        </w:tc>
      </w:tr>
      <w:tr w:rsidR="006E14AC" w:rsidRPr="00C95953" w14:paraId="33B36650" w14:textId="77777777" w:rsidTr="006E14AC">
        <w:trPr>
          <w:jc w:val="center"/>
        </w:trPr>
        <w:tc>
          <w:tcPr>
            <w:tcW w:w="593" w:type="dxa"/>
          </w:tcPr>
          <w:p w14:paraId="05E918B2" w14:textId="77777777" w:rsidR="006E14AC" w:rsidRPr="006E14AC" w:rsidRDefault="006E14AC" w:rsidP="006E14AC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vAlign w:val="center"/>
          </w:tcPr>
          <w:p w14:paraId="0F2F4259" w14:textId="5C38B0F2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09" w:type="dxa"/>
            <w:vAlign w:val="center"/>
          </w:tcPr>
          <w:p w14:paraId="23111B56" w14:textId="608A05AB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1CDDAE21" w14:textId="77777777" w:rsidTr="006E14AC">
        <w:trPr>
          <w:jc w:val="center"/>
        </w:trPr>
        <w:tc>
          <w:tcPr>
            <w:tcW w:w="593" w:type="dxa"/>
          </w:tcPr>
          <w:p w14:paraId="307C044A" w14:textId="77777777" w:rsidR="006E14AC" w:rsidRPr="006E14AC" w:rsidRDefault="006E14AC" w:rsidP="006E14AC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vAlign w:val="center"/>
          </w:tcPr>
          <w:p w14:paraId="0468DD90" w14:textId="4A1205F9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09" w:type="dxa"/>
            <w:vAlign w:val="center"/>
          </w:tcPr>
          <w:p w14:paraId="46089044" w14:textId="70315989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09C2B3E3" w14:textId="77777777" w:rsidTr="006E14AC">
        <w:trPr>
          <w:jc w:val="center"/>
        </w:trPr>
        <w:tc>
          <w:tcPr>
            <w:tcW w:w="593" w:type="dxa"/>
          </w:tcPr>
          <w:p w14:paraId="628D0006" w14:textId="77777777" w:rsidR="006E14AC" w:rsidRPr="006E14AC" w:rsidRDefault="006E14AC" w:rsidP="006E14AC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vAlign w:val="center"/>
          </w:tcPr>
          <w:p w14:paraId="7F6DE606" w14:textId="60561C6A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09" w:type="dxa"/>
            <w:vAlign w:val="center"/>
          </w:tcPr>
          <w:p w14:paraId="361E83AB" w14:textId="53919BBE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36E6AC15" w14:textId="77777777" w:rsidTr="006E14AC">
        <w:trPr>
          <w:jc w:val="center"/>
        </w:trPr>
        <w:tc>
          <w:tcPr>
            <w:tcW w:w="593" w:type="dxa"/>
          </w:tcPr>
          <w:p w14:paraId="0503A6F7" w14:textId="77777777" w:rsidR="006E14AC" w:rsidRPr="006E14AC" w:rsidRDefault="006E14AC" w:rsidP="006E14AC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vAlign w:val="center"/>
          </w:tcPr>
          <w:p w14:paraId="5DFE1994" w14:textId="18014D6A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09" w:type="dxa"/>
            <w:vAlign w:val="center"/>
          </w:tcPr>
          <w:p w14:paraId="7828237F" w14:textId="51A51923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03D03FF9" w14:textId="77777777" w:rsidTr="006E14AC">
        <w:trPr>
          <w:jc w:val="center"/>
        </w:trPr>
        <w:tc>
          <w:tcPr>
            <w:tcW w:w="593" w:type="dxa"/>
          </w:tcPr>
          <w:p w14:paraId="6D538461" w14:textId="77777777" w:rsidR="006E14AC" w:rsidRPr="006E14AC" w:rsidRDefault="006E14AC" w:rsidP="006E14AC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vAlign w:val="center"/>
          </w:tcPr>
          <w:p w14:paraId="4A647FAA" w14:textId="000C277D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09" w:type="dxa"/>
            <w:vAlign w:val="center"/>
          </w:tcPr>
          <w:p w14:paraId="0C827507" w14:textId="09F045B3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40FD05DC" w14:textId="77777777" w:rsidTr="006E14AC">
        <w:trPr>
          <w:jc w:val="center"/>
        </w:trPr>
        <w:tc>
          <w:tcPr>
            <w:tcW w:w="593" w:type="dxa"/>
          </w:tcPr>
          <w:p w14:paraId="6063851C" w14:textId="77777777" w:rsidR="006E14AC" w:rsidRPr="006E14AC" w:rsidRDefault="006E14AC" w:rsidP="006E14AC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vAlign w:val="center"/>
          </w:tcPr>
          <w:p w14:paraId="6732F04C" w14:textId="12A1B32D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09" w:type="dxa"/>
            <w:vAlign w:val="center"/>
          </w:tcPr>
          <w:p w14:paraId="28398055" w14:textId="6E7F6685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4873EF92" w14:textId="77777777" w:rsidTr="006E14AC">
        <w:trPr>
          <w:jc w:val="center"/>
        </w:trPr>
        <w:tc>
          <w:tcPr>
            <w:tcW w:w="593" w:type="dxa"/>
          </w:tcPr>
          <w:p w14:paraId="6210D079" w14:textId="77777777" w:rsidR="006E14AC" w:rsidRPr="006E14AC" w:rsidRDefault="006E14AC" w:rsidP="006E14AC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vAlign w:val="center"/>
          </w:tcPr>
          <w:p w14:paraId="45D69F9D" w14:textId="054FD0FB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09" w:type="dxa"/>
            <w:vAlign w:val="center"/>
          </w:tcPr>
          <w:p w14:paraId="55B629F1" w14:textId="1CF715EF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5C01A578" w14:textId="77777777" w:rsidTr="006E14AC">
        <w:trPr>
          <w:jc w:val="center"/>
        </w:trPr>
        <w:tc>
          <w:tcPr>
            <w:tcW w:w="593" w:type="dxa"/>
          </w:tcPr>
          <w:p w14:paraId="2469FFF8" w14:textId="77777777" w:rsidR="006E14AC" w:rsidRPr="006E14AC" w:rsidRDefault="006E14AC" w:rsidP="006E14AC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vAlign w:val="center"/>
          </w:tcPr>
          <w:p w14:paraId="0D7BD220" w14:textId="3EECFB1B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09" w:type="dxa"/>
            <w:vAlign w:val="center"/>
          </w:tcPr>
          <w:p w14:paraId="6238D41D" w14:textId="46D2F814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230B1264" w14:textId="77777777" w:rsidTr="006E14AC">
        <w:trPr>
          <w:jc w:val="center"/>
        </w:trPr>
        <w:tc>
          <w:tcPr>
            <w:tcW w:w="593" w:type="dxa"/>
          </w:tcPr>
          <w:p w14:paraId="5B95C261" w14:textId="77777777" w:rsidR="006E14AC" w:rsidRPr="006E14AC" w:rsidRDefault="006E14AC" w:rsidP="006E14AC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vAlign w:val="center"/>
          </w:tcPr>
          <w:p w14:paraId="4635E23B" w14:textId="2AECDAE1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09" w:type="dxa"/>
            <w:vAlign w:val="center"/>
          </w:tcPr>
          <w:p w14:paraId="1C34D205" w14:textId="3907D2CE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6E14AC" w:rsidRPr="00C95953" w14:paraId="514FFE93" w14:textId="77777777" w:rsidTr="006E14AC">
        <w:trPr>
          <w:jc w:val="center"/>
        </w:trPr>
        <w:tc>
          <w:tcPr>
            <w:tcW w:w="593" w:type="dxa"/>
          </w:tcPr>
          <w:p w14:paraId="52F8378D" w14:textId="77777777" w:rsidR="006E14AC" w:rsidRPr="006E14AC" w:rsidRDefault="006E14AC" w:rsidP="006E14AC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705" w:type="dxa"/>
            <w:vAlign w:val="center"/>
          </w:tcPr>
          <w:p w14:paraId="0E735252" w14:textId="43EC1541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3909" w:type="dxa"/>
            <w:vAlign w:val="center"/>
          </w:tcPr>
          <w:p w14:paraId="7929BD4C" w14:textId="3369AF19" w:rsidR="006E14AC" w:rsidRPr="00C95953" w:rsidRDefault="006E14AC" w:rsidP="006E14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14:paraId="3BEC423D" w14:textId="4CBB1263" w:rsidR="002D6336" w:rsidRDefault="002D6336" w:rsidP="00856B9D">
      <w:pPr>
        <w:pStyle w:val="a4"/>
        <w:autoSpaceDE w:val="0"/>
        <w:autoSpaceDN w:val="0"/>
        <w:adjustRightInd w:val="0"/>
        <w:ind w:left="-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3FBD323D" w14:textId="45E34088" w:rsidR="006E14AC" w:rsidRDefault="006E14AC" w:rsidP="00856B9D">
      <w:pPr>
        <w:pStyle w:val="a4"/>
        <w:autoSpaceDE w:val="0"/>
        <w:autoSpaceDN w:val="0"/>
        <w:adjustRightInd w:val="0"/>
        <w:ind w:left="-1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في حالة المسمى المشابه : </w:t>
      </w:r>
      <w:r w:rsidR="0009083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مسميات ال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تخصصات في دليل التصنيف </w:t>
      </w:r>
      <w:r w:rsidR="00090836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التي 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تتقاطع في المحتوى مع مسمى البرنامج الجديد (إن وجدت)</w:t>
      </w:r>
    </w:p>
    <w:tbl>
      <w:tblPr>
        <w:tblStyle w:val="a3"/>
        <w:bidiVisual/>
        <w:tblW w:w="9848" w:type="dxa"/>
        <w:jc w:val="center"/>
        <w:tblLook w:val="04A0" w:firstRow="1" w:lastRow="0" w:firstColumn="1" w:lastColumn="0" w:noHBand="0" w:noVBand="1"/>
      </w:tblPr>
      <w:tblGrid>
        <w:gridCol w:w="1836"/>
        <w:gridCol w:w="1899"/>
        <w:gridCol w:w="1345"/>
        <w:gridCol w:w="1465"/>
        <w:gridCol w:w="1428"/>
        <w:gridCol w:w="1875"/>
      </w:tblGrid>
      <w:tr w:rsidR="00F22697" w:rsidRPr="00C95953" w14:paraId="3429C69D" w14:textId="5769E21B" w:rsidTr="00F22697">
        <w:trPr>
          <w:tblHeader/>
          <w:jc w:val="center"/>
        </w:trPr>
        <w:tc>
          <w:tcPr>
            <w:tcW w:w="1836" w:type="dxa"/>
            <w:shd w:val="clear" w:color="auto" w:fill="F2F2F2" w:themeFill="background1" w:themeFillShade="F2"/>
            <w:vAlign w:val="center"/>
          </w:tcPr>
          <w:p w14:paraId="7D18943B" w14:textId="7D60D745" w:rsidR="00F22697" w:rsidRPr="00C95953" w:rsidRDefault="00F22697" w:rsidP="00464C3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التخصص</w:t>
            </w:r>
          </w:p>
        </w:tc>
        <w:tc>
          <w:tcPr>
            <w:tcW w:w="1899" w:type="dxa"/>
            <w:shd w:val="clear" w:color="auto" w:fill="F2F2F2" w:themeFill="background1" w:themeFillShade="F2"/>
            <w:vAlign w:val="center"/>
          </w:tcPr>
          <w:p w14:paraId="32FB8CBA" w14:textId="3DE4BFE0" w:rsidR="00F22697" w:rsidRPr="00C95953" w:rsidRDefault="00F22697" w:rsidP="00464C3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>المجال الواسع</w:t>
            </w:r>
          </w:p>
        </w:tc>
        <w:tc>
          <w:tcPr>
            <w:tcW w:w="1345" w:type="dxa"/>
            <w:shd w:val="clear" w:color="auto" w:fill="F2F2F2" w:themeFill="background1" w:themeFillShade="F2"/>
          </w:tcPr>
          <w:p w14:paraId="721E5146" w14:textId="57EE21D8" w:rsidR="00F22697" w:rsidRPr="00C95953" w:rsidRDefault="00F22697" w:rsidP="00464C3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المجال الضيق</w:t>
            </w:r>
          </w:p>
        </w:tc>
        <w:tc>
          <w:tcPr>
            <w:tcW w:w="1465" w:type="dxa"/>
            <w:shd w:val="clear" w:color="auto" w:fill="F2F2F2" w:themeFill="background1" w:themeFillShade="F2"/>
          </w:tcPr>
          <w:p w14:paraId="454C31A1" w14:textId="76D08FFC" w:rsidR="00F22697" w:rsidRPr="00C95953" w:rsidRDefault="00F22697" w:rsidP="00464C3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المجال التفصيلي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14:paraId="7752879F" w14:textId="5A2E825E" w:rsidR="00F22697" w:rsidRPr="00C95953" w:rsidRDefault="00F22697" w:rsidP="00464C3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  <w:t>الرمز</w:t>
            </w:r>
          </w:p>
        </w:tc>
        <w:tc>
          <w:tcPr>
            <w:tcW w:w="1875" w:type="dxa"/>
            <w:shd w:val="clear" w:color="auto" w:fill="F2F2F2" w:themeFill="background1" w:themeFillShade="F2"/>
          </w:tcPr>
          <w:p w14:paraId="14140532" w14:textId="0080B1CF" w:rsidR="00F22697" w:rsidRPr="00C95953" w:rsidRDefault="00F22697" w:rsidP="00464C3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6"/>
                <w:szCs w:val="26"/>
                <w:rtl/>
              </w:rPr>
              <w:t>التطابق مع المحتوى</w:t>
            </w:r>
          </w:p>
        </w:tc>
      </w:tr>
      <w:tr w:rsidR="00F22697" w:rsidRPr="00C95953" w14:paraId="2DFFECD5" w14:textId="4C2C18D9" w:rsidTr="00F22697">
        <w:trPr>
          <w:jc w:val="center"/>
        </w:trPr>
        <w:tc>
          <w:tcPr>
            <w:tcW w:w="1836" w:type="dxa"/>
            <w:vAlign w:val="center"/>
          </w:tcPr>
          <w:p w14:paraId="41B54595" w14:textId="799541E2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99" w:type="dxa"/>
            <w:vAlign w:val="center"/>
          </w:tcPr>
          <w:p w14:paraId="623B4915" w14:textId="77777777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14:paraId="20AF798D" w14:textId="77777777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65" w:type="dxa"/>
          </w:tcPr>
          <w:p w14:paraId="729D30E2" w14:textId="37C1CBAD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28" w:type="dxa"/>
            <w:vAlign w:val="center"/>
          </w:tcPr>
          <w:p w14:paraId="176F904F" w14:textId="7966AA38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75" w:type="dxa"/>
          </w:tcPr>
          <w:p w14:paraId="221EE0EB" w14:textId="77777777" w:rsidR="00F22697" w:rsidRPr="00F22697" w:rsidRDefault="00F22697" w:rsidP="00F22697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rtl/>
              </w:rPr>
            </w:pPr>
            <w:r w:rsidRPr="00F22697">
              <w:rPr>
                <w:rFonts w:ascii="Sakkal Majalla" w:hAnsi="Sakkal Majalla" w:cs="Sakkal Majalla" w:hint="cs"/>
              </w:rPr>
              <w:sym w:font="Symbol" w:char="F08F"/>
            </w:r>
            <w:r w:rsidRPr="00F22697">
              <w:rPr>
                <w:rFonts w:ascii="Sakkal Majalla" w:hAnsi="Sakkal Majalla" w:cs="Sakkal Majalla" w:hint="cs"/>
                <w:rtl/>
              </w:rPr>
              <w:t xml:space="preserve">  متوافق  بشكل كامل</w:t>
            </w:r>
          </w:p>
          <w:p w14:paraId="52C21087" w14:textId="246360BA" w:rsidR="00F22697" w:rsidRPr="00F22697" w:rsidRDefault="00F22697" w:rsidP="00F22697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rtl/>
              </w:rPr>
            </w:pPr>
            <w:r w:rsidRPr="00F22697">
              <w:rPr>
                <w:rFonts w:ascii="Sakkal Majalla" w:hAnsi="Sakkal Majalla" w:cs="Sakkal Majalla" w:hint="cs"/>
              </w:rPr>
              <w:sym w:font="Symbol" w:char="F08F"/>
            </w:r>
            <w:r w:rsidRPr="00F22697">
              <w:rPr>
                <w:rFonts w:ascii="Sakkal Majalla" w:hAnsi="Sakkal Majalla" w:cs="Sakkal Majalla" w:hint="cs"/>
                <w:rtl/>
              </w:rPr>
              <w:t xml:space="preserve"> متوافق جزئيا </w:t>
            </w:r>
          </w:p>
        </w:tc>
      </w:tr>
      <w:tr w:rsidR="00F22697" w:rsidRPr="00C95953" w14:paraId="258F0351" w14:textId="47005C68" w:rsidTr="00F22697">
        <w:trPr>
          <w:jc w:val="center"/>
        </w:trPr>
        <w:tc>
          <w:tcPr>
            <w:tcW w:w="1836" w:type="dxa"/>
            <w:vAlign w:val="center"/>
          </w:tcPr>
          <w:p w14:paraId="4E2D81D1" w14:textId="6E0D784E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99" w:type="dxa"/>
            <w:vAlign w:val="center"/>
          </w:tcPr>
          <w:p w14:paraId="42DA11FB" w14:textId="77777777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14:paraId="4AA1F9C2" w14:textId="77777777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65" w:type="dxa"/>
          </w:tcPr>
          <w:p w14:paraId="28E9EE03" w14:textId="73D19730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28" w:type="dxa"/>
            <w:vAlign w:val="center"/>
          </w:tcPr>
          <w:p w14:paraId="42F0A8F8" w14:textId="642CE213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75" w:type="dxa"/>
          </w:tcPr>
          <w:p w14:paraId="6E159C3C" w14:textId="77777777" w:rsidR="00F22697" w:rsidRPr="00F22697" w:rsidRDefault="00F22697" w:rsidP="00F22697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rtl/>
              </w:rPr>
            </w:pPr>
            <w:r w:rsidRPr="00F22697">
              <w:rPr>
                <w:rFonts w:ascii="Sakkal Majalla" w:hAnsi="Sakkal Majalla" w:cs="Sakkal Majalla" w:hint="cs"/>
              </w:rPr>
              <w:sym w:font="Symbol" w:char="F08F"/>
            </w:r>
            <w:r w:rsidRPr="00F22697">
              <w:rPr>
                <w:rFonts w:ascii="Sakkal Majalla" w:hAnsi="Sakkal Majalla" w:cs="Sakkal Majalla" w:hint="cs"/>
                <w:rtl/>
              </w:rPr>
              <w:t xml:space="preserve">  متوافق  بشكل كامل</w:t>
            </w:r>
          </w:p>
          <w:p w14:paraId="73E5E8BB" w14:textId="4E17977E" w:rsidR="00F22697" w:rsidRPr="00C95953" w:rsidRDefault="00F22697" w:rsidP="00F22697">
            <w:pPr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22697">
              <w:rPr>
                <w:rFonts w:ascii="Sakkal Majalla" w:hAnsi="Sakkal Majalla" w:cs="Sakkal Majalla" w:hint="cs"/>
              </w:rPr>
              <w:sym w:font="Symbol" w:char="F08F"/>
            </w:r>
            <w:r w:rsidRPr="00F22697">
              <w:rPr>
                <w:rFonts w:ascii="Sakkal Majalla" w:hAnsi="Sakkal Majalla" w:cs="Sakkal Majalla" w:hint="cs"/>
                <w:rtl/>
              </w:rPr>
              <w:t xml:space="preserve"> متوافق جزئيا</w:t>
            </w:r>
          </w:p>
        </w:tc>
      </w:tr>
      <w:tr w:rsidR="00F22697" w:rsidRPr="00C95953" w14:paraId="3B0F3634" w14:textId="6679710F" w:rsidTr="00F22697">
        <w:trPr>
          <w:jc w:val="center"/>
        </w:trPr>
        <w:tc>
          <w:tcPr>
            <w:tcW w:w="1836" w:type="dxa"/>
            <w:vAlign w:val="center"/>
          </w:tcPr>
          <w:p w14:paraId="7A7F105E" w14:textId="15CD3642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99" w:type="dxa"/>
            <w:vAlign w:val="center"/>
          </w:tcPr>
          <w:p w14:paraId="77A3CD19" w14:textId="77777777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14:paraId="052EEBCF" w14:textId="77777777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65" w:type="dxa"/>
          </w:tcPr>
          <w:p w14:paraId="5E4A6FA6" w14:textId="2F8B1199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28" w:type="dxa"/>
            <w:vAlign w:val="center"/>
          </w:tcPr>
          <w:p w14:paraId="62002819" w14:textId="2BA7C557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75" w:type="dxa"/>
          </w:tcPr>
          <w:p w14:paraId="3D375FA4" w14:textId="77777777" w:rsidR="00F22697" w:rsidRPr="00F22697" w:rsidRDefault="00F22697" w:rsidP="00F22697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rtl/>
              </w:rPr>
            </w:pPr>
            <w:r w:rsidRPr="00F22697">
              <w:rPr>
                <w:rFonts w:ascii="Sakkal Majalla" w:hAnsi="Sakkal Majalla" w:cs="Sakkal Majalla" w:hint="cs"/>
              </w:rPr>
              <w:sym w:font="Symbol" w:char="F08F"/>
            </w:r>
            <w:r w:rsidRPr="00F22697">
              <w:rPr>
                <w:rFonts w:ascii="Sakkal Majalla" w:hAnsi="Sakkal Majalla" w:cs="Sakkal Majalla" w:hint="cs"/>
                <w:rtl/>
              </w:rPr>
              <w:t xml:space="preserve">  متوافق  بشكل كامل</w:t>
            </w:r>
          </w:p>
          <w:p w14:paraId="5BF337F8" w14:textId="105CF4EB" w:rsidR="00F22697" w:rsidRPr="00C95953" w:rsidRDefault="00F22697" w:rsidP="00F22697">
            <w:pPr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22697">
              <w:rPr>
                <w:rFonts w:ascii="Sakkal Majalla" w:hAnsi="Sakkal Majalla" w:cs="Sakkal Majalla" w:hint="cs"/>
              </w:rPr>
              <w:sym w:font="Symbol" w:char="F08F"/>
            </w:r>
            <w:r w:rsidRPr="00F22697">
              <w:rPr>
                <w:rFonts w:ascii="Sakkal Majalla" w:hAnsi="Sakkal Majalla" w:cs="Sakkal Majalla" w:hint="cs"/>
                <w:rtl/>
              </w:rPr>
              <w:t xml:space="preserve"> متوافق جزئيا</w:t>
            </w:r>
          </w:p>
        </w:tc>
      </w:tr>
      <w:tr w:rsidR="00F22697" w:rsidRPr="00C95953" w14:paraId="7BDC1029" w14:textId="292EBAE6" w:rsidTr="00F22697">
        <w:trPr>
          <w:jc w:val="center"/>
        </w:trPr>
        <w:tc>
          <w:tcPr>
            <w:tcW w:w="1836" w:type="dxa"/>
            <w:vAlign w:val="center"/>
          </w:tcPr>
          <w:p w14:paraId="519F2AAD" w14:textId="7CA7476F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99" w:type="dxa"/>
            <w:vAlign w:val="center"/>
          </w:tcPr>
          <w:p w14:paraId="62351B1E" w14:textId="77777777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345" w:type="dxa"/>
          </w:tcPr>
          <w:p w14:paraId="29464F2E" w14:textId="77777777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65" w:type="dxa"/>
          </w:tcPr>
          <w:p w14:paraId="5F016627" w14:textId="28C85A8B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28" w:type="dxa"/>
            <w:vAlign w:val="center"/>
          </w:tcPr>
          <w:p w14:paraId="2A5E39CC" w14:textId="577C84D9" w:rsidR="00F22697" w:rsidRPr="00C95953" w:rsidRDefault="00F22697" w:rsidP="00F22697">
            <w:pPr>
              <w:jc w:val="center"/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75" w:type="dxa"/>
          </w:tcPr>
          <w:p w14:paraId="06F5ECE9" w14:textId="77777777" w:rsidR="00F22697" w:rsidRPr="00F22697" w:rsidRDefault="00F22697" w:rsidP="00F22697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rtl/>
              </w:rPr>
            </w:pPr>
            <w:r w:rsidRPr="00F22697">
              <w:rPr>
                <w:rFonts w:ascii="Sakkal Majalla" w:hAnsi="Sakkal Majalla" w:cs="Sakkal Majalla" w:hint="cs"/>
              </w:rPr>
              <w:sym w:font="Symbol" w:char="F08F"/>
            </w:r>
            <w:r w:rsidRPr="00F22697">
              <w:rPr>
                <w:rFonts w:ascii="Sakkal Majalla" w:hAnsi="Sakkal Majalla" w:cs="Sakkal Majalla" w:hint="cs"/>
                <w:rtl/>
              </w:rPr>
              <w:t xml:space="preserve">  متوافق  بشكل كامل</w:t>
            </w:r>
          </w:p>
          <w:p w14:paraId="00C4E233" w14:textId="238E5F11" w:rsidR="00F22697" w:rsidRPr="00C95953" w:rsidRDefault="00F22697" w:rsidP="00F22697">
            <w:pPr>
              <w:rPr>
                <w:rFonts w:ascii="Sakkal Majalla" w:hAnsi="Sakkal Majalla" w:cs="Sakkal Majalla"/>
                <w:color w:val="000000" w:themeColor="text1"/>
                <w:sz w:val="26"/>
                <w:szCs w:val="26"/>
                <w:rtl/>
              </w:rPr>
            </w:pPr>
            <w:r w:rsidRPr="00F22697">
              <w:rPr>
                <w:rFonts w:ascii="Sakkal Majalla" w:hAnsi="Sakkal Majalla" w:cs="Sakkal Majalla" w:hint="cs"/>
              </w:rPr>
              <w:sym w:font="Symbol" w:char="F08F"/>
            </w:r>
            <w:r w:rsidRPr="00F22697">
              <w:rPr>
                <w:rFonts w:ascii="Sakkal Majalla" w:hAnsi="Sakkal Majalla" w:cs="Sakkal Majalla" w:hint="cs"/>
                <w:rtl/>
              </w:rPr>
              <w:t xml:space="preserve"> متوافق جزئيا</w:t>
            </w:r>
          </w:p>
        </w:tc>
      </w:tr>
    </w:tbl>
    <w:p w14:paraId="7A7D3AD4" w14:textId="77777777" w:rsidR="00F72DB3" w:rsidRDefault="00F72DB3" w:rsidP="00F72DB3">
      <w:pPr>
        <w:spacing w:after="160" w:line="259" w:lineRule="auto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0229C3D6" w14:textId="77777777" w:rsidR="00B42FEC" w:rsidRDefault="00B42FEC" w:rsidP="004224EB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4F932B7A" w14:textId="4B57CB94" w:rsidR="004224EB" w:rsidRPr="00C95953" w:rsidRDefault="004224EB" w:rsidP="004224EB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توصية اللجنة الدائمة ل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برامج الدبلوم الجامعي </w:t>
      </w:r>
    </w:p>
    <w:p w14:paraId="5BF7C235" w14:textId="122B50DC" w:rsidR="004224EB" w:rsidRDefault="004224EB" w:rsidP="004224EB">
      <w:pPr>
        <w:pStyle w:val="a4"/>
        <w:autoSpaceDE w:val="0"/>
        <w:autoSpaceDN w:val="0"/>
        <w:adjustRightInd w:val="0"/>
        <w:ind w:left="-1" w:firstLine="381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ناقشت اللجنة الدائمة </w:t>
      </w:r>
      <w:r w:rsidRPr="004224EB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لبرامج الدبلوم الجامعي </w:t>
      </w:r>
      <w:r w:rsidRPr="00F72DB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ف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 اجتماعها رقم </w:t>
      </w:r>
      <w:r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........... ........... ........... 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للعام الجامعي</w:t>
      </w:r>
      <w:r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........... ........... ........... 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144ه المعقود بتاريخ </w:t>
      </w:r>
      <w:r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/</w:t>
      </w:r>
      <w:r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/</w:t>
      </w:r>
      <w:r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144ه، مقترح (إقرار/تطوير) برنامج </w:t>
      </w:r>
      <w:r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........... ........... ........... ........... ........... ........... 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المقدم من قسم </w:t>
      </w:r>
      <w:r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........... ........... ........... ........... ........... 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بكلية </w:t>
      </w:r>
      <w:r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........... ........... ........... ........... 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وأوصت بإحال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ة مقترح تصنيف المستوى وتصنيف التخصص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إلى اللجنة الدائمة لمتابعة ربط التخصصات والدرجات العلمية مع التصنيف السعودي الموحد للمستويات والتخصصات التعليمية بالجامعة للتحقق من ارتباط التخصص المقترح بالتصنيف السعودي الموحد للمستويات والتخصصات التعليمية.</w:t>
      </w:r>
    </w:p>
    <w:p w14:paraId="4AE251C1" w14:textId="77777777" w:rsidR="004224EB" w:rsidRPr="00F72DB3" w:rsidRDefault="004224EB" w:rsidP="004224EB">
      <w:pPr>
        <w:pStyle w:val="a4"/>
        <w:autoSpaceDE w:val="0"/>
        <w:autoSpaceDN w:val="0"/>
        <w:adjustRightInd w:val="0"/>
        <w:ind w:left="-1" w:firstLine="381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645BD315" w14:textId="1447610B" w:rsidR="00B42FEC" w:rsidRDefault="004224EB" w:rsidP="00B42FEC">
      <w:pPr>
        <w:pStyle w:val="a4"/>
        <w:autoSpaceDE w:val="0"/>
        <w:autoSpaceDN w:val="0"/>
        <w:adjustRightInd w:val="0"/>
        <w:ind w:left="110" w:right="-284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يعتمد،</w:t>
      </w:r>
    </w:p>
    <w:p w14:paraId="67674588" w14:textId="034E0D2B" w:rsidR="004224EB" w:rsidRDefault="004224EB" w:rsidP="004224EB">
      <w:pPr>
        <w:pStyle w:val="a4"/>
        <w:autoSpaceDE w:val="0"/>
        <w:autoSpaceDN w:val="0"/>
        <w:adjustRightInd w:val="0"/>
        <w:ind w:left="5060" w:right="-284"/>
        <w:jc w:val="high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مقرر اللجنة الدائمة ل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برامج الدبلوم الجامعي</w:t>
      </w:r>
    </w:p>
    <w:p w14:paraId="7B26CC15" w14:textId="7E2E7088" w:rsidR="004224EB" w:rsidRDefault="004224EB" w:rsidP="004224EB">
      <w:pPr>
        <w:pStyle w:val="a4"/>
        <w:pBdr>
          <w:bottom w:val="single" w:sz="12" w:space="1" w:color="2F5496" w:themeColor="accent1" w:themeShade="BF"/>
        </w:pBdr>
        <w:autoSpaceDE w:val="0"/>
        <w:autoSpaceDN w:val="0"/>
        <w:adjustRightInd w:val="0"/>
        <w:ind w:left="-1" w:firstLine="851"/>
        <w:jc w:val="high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56A013A1" w14:textId="77777777" w:rsidR="00B42FEC" w:rsidRDefault="00B42FEC" w:rsidP="004224EB">
      <w:pPr>
        <w:pStyle w:val="a4"/>
        <w:pBdr>
          <w:bottom w:val="single" w:sz="12" w:space="1" w:color="2F5496" w:themeColor="accent1" w:themeShade="BF"/>
        </w:pBdr>
        <w:autoSpaceDE w:val="0"/>
        <w:autoSpaceDN w:val="0"/>
        <w:adjustRightInd w:val="0"/>
        <w:ind w:left="-1" w:firstLine="851"/>
        <w:jc w:val="high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0D2AFD88" w14:textId="77777777" w:rsidR="00B42FEC" w:rsidRDefault="00B42FEC" w:rsidP="004224EB">
      <w:pPr>
        <w:pStyle w:val="a4"/>
        <w:pBdr>
          <w:bottom w:val="single" w:sz="12" w:space="1" w:color="2F5496" w:themeColor="accent1" w:themeShade="BF"/>
        </w:pBdr>
        <w:autoSpaceDE w:val="0"/>
        <w:autoSpaceDN w:val="0"/>
        <w:adjustRightInd w:val="0"/>
        <w:ind w:left="-1" w:firstLine="851"/>
        <w:jc w:val="high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24B99D9F" w14:textId="77777777" w:rsidR="00B42FEC" w:rsidRDefault="00B42FEC" w:rsidP="00F22697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66E8DD8A" w14:textId="174A9EC5" w:rsidR="00F22697" w:rsidRPr="00C95953" w:rsidRDefault="00F22697" w:rsidP="00F22697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توصية اللجنة الدائمة لل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خطط (لبرامج البكالوريوس)</w:t>
      </w:r>
    </w:p>
    <w:p w14:paraId="0CD8A194" w14:textId="61E5367D" w:rsidR="00F22697" w:rsidRPr="00F72DB3" w:rsidRDefault="00F22697" w:rsidP="0064319C">
      <w:pPr>
        <w:pStyle w:val="a4"/>
        <w:autoSpaceDE w:val="0"/>
        <w:autoSpaceDN w:val="0"/>
        <w:adjustRightInd w:val="0"/>
        <w:ind w:left="-1" w:firstLine="381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ناقشت اللجنة الدائمة لل</w:t>
      </w:r>
      <w:r w:rsidRPr="00F72DB3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خطط  ف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ي اجتماعها رقم </w:t>
      </w:r>
      <w:r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>...........</w:t>
      </w:r>
      <w:r w:rsidR="0064319C"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 ........... ........... ........... </w:t>
      </w:r>
      <w:r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للعام الجامعي</w:t>
      </w:r>
      <w:r w:rsidR="0064319C"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........... ........... ........... 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144ه المعقود بتاريخ </w:t>
      </w:r>
      <w:r w:rsidR="0064319C"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/</w:t>
      </w:r>
      <w:r w:rsidR="0064319C"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/</w:t>
      </w:r>
      <w:r w:rsidR="0064319C"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144ه، مقترح (إقرار/تطوير) برنامج </w:t>
      </w:r>
      <w:r w:rsidR="0064319C"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........... ........... ........... ........... ........... ........... 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المقدم من قسم </w:t>
      </w:r>
      <w:r w:rsidR="0064319C"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........... ........... ........... ........... ........... 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بكلية </w:t>
      </w:r>
      <w:r w:rsidR="0064319C" w:rsidRPr="0064319C">
        <w:rPr>
          <w:rFonts w:ascii="Sakkal Majalla" w:hAnsi="Sakkal Majalla" w:cs="Sakkal Majalla"/>
          <w:color w:val="000000" w:themeColor="text1"/>
          <w:sz w:val="18"/>
          <w:szCs w:val="18"/>
          <w:vertAlign w:val="subscript"/>
          <w:rtl/>
        </w:rPr>
        <w:t xml:space="preserve">........... ........... ........... ........... ........... ...........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وأوصت بإحال</w:t>
      </w:r>
      <w:r w:rsidR="0064319C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ة مقترح تصنيف المستوى وتصنيف التخصص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إلى اللجنة الدائمة لمتابعة ربط التخصصات والدرجات العلمية مع التصنيف السعودي الموحد للمستويات والتخصصات التعليمية بالجامعة للتحقق من ارتباط التخصص المقترح بالتصنيف السعودي الموحد للمستويات والتخصصات التعليمية.</w:t>
      </w:r>
    </w:p>
    <w:p w14:paraId="7A60F2E7" w14:textId="77777777" w:rsidR="00B42FEC" w:rsidRDefault="00F22697" w:rsidP="00B42FEC">
      <w:pPr>
        <w:pStyle w:val="a4"/>
        <w:autoSpaceDE w:val="0"/>
        <w:autoSpaceDN w:val="0"/>
        <w:adjustRightInd w:val="0"/>
        <w:ind w:left="20" w:right="-284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يعتمد،</w:t>
      </w:r>
    </w:p>
    <w:p w14:paraId="35B6BDC7" w14:textId="1F577CF1" w:rsidR="0064319C" w:rsidRDefault="00F22697" w:rsidP="00F22697">
      <w:pPr>
        <w:pStyle w:val="a4"/>
        <w:autoSpaceDE w:val="0"/>
        <w:autoSpaceDN w:val="0"/>
        <w:adjustRightInd w:val="0"/>
        <w:ind w:left="5811" w:right="-284"/>
        <w:jc w:val="high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مقرر اللجنة الدائمة لل</w:t>
      </w: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خطط</w:t>
      </w:r>
    </w:p>
    <w:p w14:paraId="6DECBB3D" w14:textId="22F1EA50" w:rsidR="00F22697" w:rsidRPr="00C95953" w:rsidRDefault="00F22697" w:rsidP="00F22697">
      <w:pPr>
        <w:pStyle w:val="a4"/>
        <w:autoSpaceDE w:val="0"/>
        <w:autoSpaceDN w:val="0"/>
        <w:adjustRightInd w:val="0"/>
        <w:ind w:left="5811" w:right="-284"/>
        <w:jc w:val="high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7D3EF798" w14:textId="454CF8F0" w:rsidR="00F22697" w:rsidRDefault="00F22697" w:rsidP="00F72DB3">
      <w:pPr>
        <w:pStyle w:val="a4"/>
        <w:pBdr>
          <w:bottom w:val="single" w:sz="12" w:space="1" w:color="2F5496" w:themeColor="accent1" w:themeShade="BF"/>
        </w:pBdr>
        <w:autoSpaceDE w:val="0"/>
        <w:autoSpaceDN w:val="0"/>
        <w:adjustRightInd w:val="0"/>
        <w:ind w:left="-1" w:firstLine="851"/>
        <w:jc w:val="high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34F6E14F" w14:textId="77777777" w:rsidR="00B42FEC" w:rsidRDefault="00B42FEC" w:rsidP="00F72DB3">
      <w:pPr>
        <w:pStyle w:val="a4"/>
        <w:pBdr>
          <w:bottom w:val="single" w:sz="12" w:space="1" w:color="2F5496" w:themeColor="accent1" w:themeShade="BF"/>
        </w:pBdr>
        <w:autoSpaceDE w:val="0"/>
        <w:autoSpaceDN w:val="0"/>
        <w:adjustRightInd w:val="0"/>
        <w:ind w:left="-1" w:firstLine="851"/>
        <w:jc w:val="high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6A6B27E2" w14:textId="77777777" w:rsidR="00B42FEC" w:rsidRDefault="00B42FEC" w:rsidP="000D6BEE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</w:p>
    <w:p w14:paraId="2911AD55" w14:textId="7FE0B420" w:rsidR="000D6BEE" w:rsidRPr="00C95953" w:rsidRDefault="000D6BEE" w:rsidP="000D6BEE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توصية اللجنة الدائمة للبرامج بعمادة الدراسات العليا</w:t>
      </w:r>
    </w:p>
    <w:p w14:paraId="12236CC7" w14:textId="3E0473F6" w:rsidR="00FC76C2" w:rsidRPr="00F72DB3" w:rsidRDefault="00FC76C2" w:rsidP="004224EB">
      <w:pPr>
        <w:pStyle w:val="a4"/>
        <w:autoSpaceDE w:val="0"/>
        <w:autoSpaceDN w:val="0"/>
        <w:adjustRightInd w:val="0"/>
        <w:ind w:left="-1" w:firstLine="851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ناقشت اللجنة الدائمة </w:t>
      </w:r>
      <w:r w:rsidR="002D7095"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للبرامح بعمادة الدراسات العليا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اجتماعها رقم ........... للعام الجامعي  .... 144ه المعقود بتاريخ ...../..../....144ه، مقترح (إقرار/تطوير) برنامج ...................... المقدم من قسم ......</w:t>
      </w:r>
      <w:r w:rsidR="002D7095"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.......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......... بكلية ..........</w:t>
      </w:r>
      <w:r w:rsidR="002D7095"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........، وأوصت</w:t>
      </w:r>
      <w:r w:rsidR="004224EB" w:rsidRPr="004224EB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</w:t>
      </w:r>
      <w:r w:rsidR="004224EB"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بإحال</w:t>
      </w:r>
      <w:r w:rsidR="004224EB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ة مقترح تصنيف المستوى وتصنيف التخصص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إلى اللجنة الدائمة لمتابعة ربط التخصصات والدرجات العلمية مع التصنيف السعودي الموحد للمستويات والتخصصات التعليمية </w:t>
      </w:r>
      <w:r w:rsidR="00740ACA"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بالجامعة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للتحقق من ارتباط التخصص المقترح بالتصنيف السعودي</w:t>
      </w:r>
      <w:r w:rsidR="0066290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Pr="00F72DB3"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الموحد للمستويات والتخصصات التعليمية.</w:t>
      </w:r>
    </w:p>
    <w:p w14:paraId="468D1543" w14:textId="0764A719" w:rsidR="00FC76C2" w:rsidRPr="00C95953" w:rsidRDefault="00FC76C2" w:rsidP="00FC76C2">
      <w:pPr>
        <w:pStyle w:val="a4"/>
        <w:autoSpaceDE w:val="0"/>
        <w:autoSpaceDN w:val="0"/>
        <w:adjustRightInd w:val="0"/>
        <w:ind w:left="-1" w:firstLine="851"/>
        <w:jc w:val="highKashida"/>
        <w:rPr>
          <w:rFonts w:ascii="Sakkal Majalla" w:hAnsi="Sakkal Majalla" w:cs="Sakkal Majalla"/>
          <w:b/>
          <w:bCs/>
          <w:color w:val="000000" w:themeColor="text1"/>
          <w:sz w:val="10"/>
          <w:szCs w:val="10"/>
          <w:rtl/>
        </w:rPr>
      </w:pPr>
    </w:p>
    <w:p w14:paraId="31E9040A" w14:textId="5C6E01F5" w:rsidR="00B42FEC" w:rsidRDefault="000D6BEE" w:rsidP="00B42FEC">
      <w:pPr>
        <w:pStyle w:val="a4"/>
        <w:autoSpaceDE w:val="0"/>
        <w:autoSpaceDN w:val="0"/>
        <w:adjustRightInd w:val="0"/>
        <w:ind w:left="20" w:right="-284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يعتمد،</w:t>
      </w:r>
    </w:p>
    <w:p w14:paraId="3B6B250D" w14:textId="2146BDB8" w:rsidR="000D6BEE" w:rsidRDefault="000D6BEE" w:rsidP="000D6BEE">
      <w:pPr>
        <w:pStyle w:val="a4"/>
        <w:autoSpaceDE w:val="0"/>
        <w:autoSpaceDN w:val="0"/>
        <w:adjustRightInd w:val="0"/>
        <w:ind w:left="5811" w:right="-284"/>
        <w:jc w:val="high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مقرر اللجنة الدائمة للبرامج</w:t>
      </w:r>
    </w:p>
    <w:p w14:paraId="3269ADD4" w14:textId="77777777" w:rsidR="000D6BEE" w:rsidRPr="00C95953" w:rsidRDefault="000D6BEE" w:rsidP="000D6BEE">
      <w:pPr>
        <w:pStyle w:val="a4"/>
        <w:autoSpaceDE w:val="0"/>
        <w:autoSpaceDN w:val="0"/>
        <w:adjustRightInd w:val="0"/>
        <w:ind w:left="-1" w:firstLine="851"/>
        <w:jc w:val="center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rtl/>
        </w:rPr>
      </w:pPr>
    </w:p>
    <w:p w14:paraId="156CA7F0" w14:textId="158F4244" w:rsidR="002D7095" w:rsidRPr="00B42FEC" w:rsidRDefault="007D5D19" w:rsidP="00B42FEC">
      <w:pPr>
        <w:spacing w:line="259" w:lineRule="auto"/>
        <w:contextualSpacing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color w:val="000000" w:themeColor="text1"/>
          <w:sz w:val="20"/>
          <w:szCs w:val="20"/>
          <w:rtl/>
        </w:rPr>
        <w:br w:type="page"/>
      </w:r>
      <w:r w:rsidR="000D6BEE" w:rsidRPr="00B42FE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lastRenderedPageBreak/>
        <w:t>اللجنة الدائمة لمتابعة ربط التخصصات والدرجات العلمية مع التصنيف السعودي</w:t>
      </w:r>
    </w:p>
    <w:p w14:paraId="4959C724" w14:textId="33EDF3B0" w:rsidR="000D6BEE" w:rsidRPr="00B42FEC" w:rsidRDefault="000D6BEE" w:rsidP="00B42FEC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B42FE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الموحد للمستويات والتخصصات التعليمية بالجامعة</w:t>
      </w:r>
    </w:p>
    <w:p w14:paraId="086A01FC" w14:textId="2EEE6566" w:rsidR="002D7095" w:rsidRDefault="002D7095" w:rsidP="002D7095">
      <w:pPr>
        <w:pStyle w:val="a4"/>
        <w:autoSpaceDE w:val="0"/>
        <w:autoSpaceDN w:val="0"/>
        <w:adjustRightInd w:val="0"/>
        <w:ind w:left="-1"/>
        <w:jc w:val="center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rtl/>
        </w:rPr>
      </w:pPr>
    </w:p>
    <w:p w14:paraId="0AB4CC2E" w14:textId="77777777" w:rsidR="00B42FEC" w:rsidRPr="00B42FEC" w:rsidRDefault="00B42FEC" w:rsidP="00B42FEC">
      <w:pPr>
        <w:autoSpaceDE w:val="0"/>
        <w:autoSpaceDN w:val="0"/>
        <w:adjustRightInd w:val="0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rtl/>
        </w:rPr>
      </w:pPr>
    </w:p>
    <w:p w14:paraId="127CF0A0" w14:textId="7FCE3607" w:rsidR="00FC76C2" w:rsidRPr="00B42FEC" w:rsidRDefault="00FC76C2" w:rsidP="00B42FEC">
      <w:pPr>
        <w:pStyle w:val="a4"/>
        <w:pBdr>
          <w:bottom w:val="single" w:sz="2" w:space="1" w:color="auto"/>
        </w:pBdr>
        <w:autoSpaceDE w:val="0"/>
        <w:autoSpaceDN w:val="0"/>
        <w:adjustRightInd w:val="0"/>
        <w:ind w:left="-1" w:right="540"/>
        <w:jc w:val="center"/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</w:pPr>
      <w:r w:rsidRPr="00B42FEC">
        <w:rPr>
          <w:rFonts w:ascii="Sakkal Majalla" w:hAnsi="Sakkal Majalla" w:cs="Sakkal Majalla"/>
          <w:b/>
          <w:bCs/>
          <w:color w:val="000000" w:themeColor="text1"/>
          <w:sz w:val="36"/>
          <w:szCs w:val="36"/>
          <w:rtl/>
        </w:rPr>
        <w:t>قرار اللجنة</w:t>
      </w:r>
    </w:p>
    <w:tbl>
      <w:tblPr>
        <w:tblStyle w:val="a3"/>
        <w:bidiVisual/>
        <w:tblW w:w="8835" w:type="dxa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8266"/>
      </w:tblGrid>
      <w:tr w:rsidR="00374A8C" w:rsidRPr="00C95953" w14:paraId="639F051B" w14:textId="77777777" w:rsidTr="00B42FEC">
        <w:trPr>
          <w:trHeight w:val="947"/>
        </w:trPr>
        <w:tc>
          <w:tcPr>
            <w:tcW w:w="569" w:type="dxa"/>
            <w:vAlign w:val="center"/>
          </w:tcPr>
          <w:p w14:paraId="7C870C31" w14:textId="7B564786" w:rsidR="00374A8C" w:rsidRPr="00B42FEC" w:rsidRDefault="00D30801" w:rsidP="00B42FEC">
            <w:pPr>
              <w:pStyle w:val="a4"/>
              <w:autoSpaceDE w:val="0"/>
              <w:autoSpaceDN w:val="0"/>
              <w:adjustRightInd w:val="0"/>
              <w:spacing w:before="120" w:line="168" w:lineRule="auto"/>
              <w:ind w:left="0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</w:rPr>
            </w:pPr>
            <w:r w:rsidRPr="00B42FEC">
              <w:rPr>
                <w:rFonts w:ascii="Sakkal Majalla" w:hAnsi="Sakkal Majalla" w:cs="Sakkal Majalla"/>
                <w:color w:val="000000" w:themeColor="text1"/>
                <w:sz w:val="56"/>
                <w:szCs w:val="56"/>
              </w:rPr>
              <w:sym w:font="Symbol" w:char="F08F"/>
            </w:r>
          </w:p>
        </w:tc>
        <w:tc>
          <w:tcPr>
            <w:tcW w:w="8266" w:type="dxa"/>
            <w:vAlign w:val="center"/>
          </w:tcPr>
          <w:p w14:paraId="63EBAED5" w14:textId="3F131524" w:rsidR="00374A8C" w:rsidRPr="00C95953" w:rsidRDefault="002D7095" w:rsidP="00D30801">
            <w:pPr>
              <w:pStyle w:val="a4"/>
              <w:autoSpaceDE w:val="0"/>
              <w:autoSpaceDN w:val="0"/>
              <w:adjustRightInd w:val="0"/>
              <w:spacing w:before="120" w:line="168" w:lineRule="auto"/>
              <w:ind w:left="-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الموافقة </w:t>
            </w:r>
            <w:r w:rsidR="00EB415A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على </w:t>
            </w:r>
            <w:r w:rsidR="00D30801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تسكين </w:t>
            </w:r>
            <w:r w:rsidR="00AF4BFF"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التخصص </w:t>
            </w:r>
            <w:r w:rsidR="00D30801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ضمن </w:t>
            </w:r>
            <w:r w:rsidR="00AF4BFF"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التصنيف السعودي الموحد للمستويات والتخصصات </w:t>
            </w:r>
            <w:r w:rsidR="00AF4BFF"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التعليمية</w:t>
            </w:r>
            <w:r w:rsidR="00D30801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 حسب المقترح في النموذج.</w:t>
            </w:r>
          </w:p>
        </w:tc>
      </w:tr>
      <w:tr w:rsidR="00D30801" w:rsidRPr="00C95953" w14:paraId="5B6F861F" w14:textId="77777777" w:rsidTr="00B42FEC">
        <w:trPr>
          <w:trHeight w:val="947"/>
        </w:trPr>
        <w:tc>
          <w:tcPr>
            <w:tcW w:w="569" w:type="dxa"/>
            <w:vAlign w:val="center"/>
          </w:tcPr>
          <w:p w14:paraId="7D24224C" w14:textId="00BF8F39" w:rsidR="00D30801" w:rsidRPr="00B42FEC" w:rsidRDefault="00D30801" w:rsidP="00B42FEC">
            <w:pPr>
              <w:pStyle w:val="a4"/>
              <w:autoSpaceDE w:val="0"/>
              <w:autoSpaceDN w:val="0"/>
              <w:adjustRightInd w:val="0"/>
              <w:spacing w:before="120" w:line="168" w:lineRule="auto"/>
              <w:ind w:left="0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</w:rPr>
            </w:pPr>
            <w:r w:rsidRPr="00B42FEC">
              <w:rPr>
                <w:rFonts w:ascii="Sakkal Majalla" w:hAnsi="Sakkal Majalla" w:cs="Sakkal Majalla"/>
                <w:color w:val="000000" w:themeColor="text1"/>
                <w:sz w:val="56"/>
                <w:szCs w:val="56"/>
              </w:rPr>
              <w:sym w:font="Symbol" w:char="F08F"/>
            </w:r>
          </w:p>
        </w:tc>
        <w:tc>
          <w:tcPr>
            <w:tcW w:w="8266" w:type="dxa"/>
            <w:vAlign w:val="center"/>
          </w:tcPr>
          <w:p w14:paraId="6E44AB60" w14:textId="7119C8F1" w:rsidR="00D30801" w:rsidRPr="00C95953" w:rsidRDefault="00D30801" w:rsidP="00D30801">
            <w:pPr>
              <w:pStyle w:val="a4"/>
              <w:autoSpaceDE w:val="0"/>
              <w:autoSpaceDN w:val="0"/>
              <w:adjustRightInd w:val="0"/>
              <w:spacing w:before="120" w:line="168" w:lineRule="auto"/>
              <w:ind w:left="-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الموافقة </w:t>
            </w:r>
            <w:r w:rsidR="005210F8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على 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تسكين المستوى التعليمي للبرنامج ضمن 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التصنيف السعودي الموحد للمستويات والتخصصات 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التعليمية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 حسب المقترح في النموذج.</w:t>
            </w:r>
          </w:p>
        </w:tc>
      </w:tr>
      <w:tr w:rsidR="00B42FEC" w:rsidRPr="00C95953" w14:paraId="0B8345C2" w14:textId="77777777" w:rsidTr="00B42FEC">
        <w:trPr>
          <w:trHeight w:val="947"/>
        </w:trPr>
        <w:tc>
          <w:tcPr>
            <w:tcW w:w="569" w:type="dxa"/>
            <w:vAlign w:val="center"/>
          </w:tcPr>
          <w:p w14:paraId="07260B7E" w14:textId="2E72A8C1" w:rsidR="00B42FEC" w:rsidRPr="00B42FEC" w:rsidRDefault="00B42FEC" w:rsidP="00B42FEC">
            <w:pPr>
              <w:pStyle w:val="a4"/>
              <w:autoSpaceDE w:val="0"/>
              <w:autoSpaceDN w:val="0"/>
              <w:adjustRightInd w:val="0"/>
              <w:spacing w:before="120" w:line="168" w:lineRule="auto"/>
              <w:ind w:left="0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</w:rPr>
            </w:pPr>
            <w:r w:rsidRPr="00B42FEC">
              <w:rPr>
                <w:rFonts w:ascii="Sakkal Majalla" w:hAnsi="Sakkal Majalla" w:cs="Sakkal Majalla"/>
                <w:sz w:val="56"/>
                <w:szCs w:val="56"/>
              </w:rPr>
              <w:sym w:font="Symbol" w:char="F08F"/>
            </w:r>
          </w:p>
        </w:tc>
        <w:tc>
          <w:tcPr>
            <w:tcW w:w="8266" w:type="dxa"/>
            <w:vAlign w:val="center"/>
          </w:tcPr>
          <w:p w14:paraId="599385DD" w14:textId="492B6F36" w:rsidR="00B42FEC" w:rsidRPr="00B42FEC" w:rsidRDefault="00B42FEC" w:rsidP="00B42FEC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FE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اعتماد تصنيف التخصص الجديد لدى اللجنة الدائمة ل</w:t>
            </w:r>
            <w:r w:rsidRPr="00B42FE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لتصنيف السعودي</w:t>
            </w:r>
            <w:r w:rsidRPr="00B42FE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42FE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الموحد للمستويات والتخصصات التعليمية</w:t>
            </w:r>
            <w:r w:rsidRPr="00B42FEC"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وزارة التعليم حسب المقترح </w:t>
            </w:r>
          </w:p>
        </w:tc>
      </w:tr>
      <w:tr w:rsidR="00B42FEC" w:rsidRPr="00C95953" w14:paraId="50DB2106" w14:textId="77777777" w:rsidTr="00B42FEC">
        <w:trPr>
          <w:trHeight w:val="947"/>
        </w:trPr>
        <w:tc>
          <w:tcPr>
            <w:tcW w:w="569" w:type="dxa"/>
            <w:vAlign w:val="center"/>
          </w:tcPr>
          <w:p w14:paraId="59A72789" w14:textId="4A30C9D2" w:rsidR="00B42FEC" w:rsidRPr="00B42FEC" w:rsidRDefault="00B42FEC" w:rsidP="00B42FEC">
            <w:pPr>
              <w:pStyle w:val="a4"/>
              <w:autoSpaceDE w:val="0"/>
              <w:autoSpaceDN w:val="0"/>
              <w:adjustRightInd w:val="0"/>
              <w:spacing w:before="120" w:line="168" w:lineRule="auto"/>
              <w:ind w:left="0"/>
              <w:jc w:val="center"/>
              <w:rPr>
                <w:rFonts w:ascii="Sakkal Majalla" w:hAnsi="Sakkal Majalla" w:cs="Sakkal Majalla"/>
                <w:color w:val="000000" w:themeColor="text1"/>
                <w:sz w:val="56"/>
                <w:szCs w:val="56"/>
                <w:rtl/>
              </w:rPr>
            </w:pPr>
            <w:r w:rsidRPr="00B42FEC">
              <w:rPr>
                <w:rFonts w:ascii="Sakkal Majalla" w:hAnsi="Sakkal Majalla" w:cs="Sakkal Majalla"/>
                <w:color w:val="000000" w:themeColor="text1"/>
                <w:sz w:val="56"/>
                <w:szCs w:val="56"/>
              </w:rPr>
              <w:sym w:font="Symbol" w:char="F08F"/>
            </w:r>
          </w:p>
        </w:tc>
        <w:tc>
          <w:tcPr>
            <w:tcW w:w="8266" w:type="dxa"/>
            <w:vAlign w:val="center"/>
          </w:tcPr>
          <w:p w14:paraId="7CA49453" w14:textId="1EC8D603" w:rsidR="00B42FEC" w:rsidRPr="00B42FEC" w:rsidRDefault="00B42FEC" w:rsidP="00B42FEC">
            <w:pPr>
              <w:pStyle w:val="a4"/>
              <w:autoSpaceDE w:val="0"/>
              <w:autoSpaceDN w:val="0"/>
              <w:adjustRightInd w:val="0"/>
              <w:spacing w:before="120" w:line="168" w:lineRule="auto"/>
              <w:ind w:left="-1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عدم موافقة ارتباط التخصص المقترح بالتصنيف السعودي الموحد للمستويات والتخصصات 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التعليمية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</w:p>
        </w:tc>
      </w:tr>
      <w:tr w:rsidR="00B42FEC" w:rsidRPr="00C95953" w14:paraId="0BF16ED5" w14:textId="77777777" w:rsidTr="00B42FEC">
        <w:trPr>
          <w:trHeight w:val="947"/>
        </w:trPr>
        <w:tc>
          <w:tcPr>
            <w:tcW w:w="569" w:type="dxa"/>
            <w:vAlign w:val="center"/>
          </w:tcPr>
          <w:p w14:paraId="5F2D6B1B" w14:textId="779D84BB" w:rsidR="00B42FEC" w:rsidRPr="00B42FEC" w:rsidRDefault="00B42FEC" w:rsidP="00B42FEC">
            <w:pPr>
              <w:pStyle w:val="a4"/>
              <w:autoSpaceDE w:val="0"/>
              <w:autoSpaceDN w:val="0"/>
              <w:adjustRightInd w:val="0"/>
              <w:spacing w:before="120" w:line="168" w:lineRule="auto"/>
              <w:ind w:left="0"/>
              <w:jc w:val="center"/>
              <w:rPr>
                <w:rFonts w:ascii="Sakkal Majalla" w:hAnsi="Sakkal Majalla" w:cs="Sakkal Majalla"/>
                <w:sz w:val="56"/>
                <w:szCs w:val="56"/>
              </w:rPr>
            </w:pPr>
            <w:r w:rsidRPr="00B42FEC">
              <w:rPr>
                <w:rFonts w:ascii="Sakkal Majalla" w:hAnsi="Sakkal Majalla" w:cs="Sakkal Majalla"/>
                <w:color w:val="000000" w:themeColor="text1"/>
                <w:sz w:val="56"/>
                <w:szCs w:val="56"/>
              </w:rPr>
              <w:sym w:font="Symbol" w:char="F08F"/>
            </w:r>
          </w:p>
        </w:tc>
        <w:tc>
          <w:tcPr>
            <w:tcW w:w="8266" w:type="dxa"/>
            <w:vAlign w:val="center"/>
          </w:tcPr>
          <w:p w14:paraId="6C72D20F" w14:textId="70F9FB55" w:rsidR="00B42FEC" w:rsidRPr="00B42FEC" w:rsidRDefault="00B42FEC" w:rsidP="00B42FEC">
            <w:pPr>
              <w:pStyle w:val="a4"/>
              <w:autoSpaceDE w:val="0"/>
              <w:autoSpaceDN w:val="0"/>
              <w:adjustRightInd w:val="0"/>
              <w:spacing w:line="192" w:lineRule="auto"/>
              <w:ind w:left="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إعادة الموضوع بملاحظات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اللجنة 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إلى اللج</w:t>
            </w: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نة 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المختصة.</w:t>
            </w:r>
            <w:r w:rsidRPr="00C95953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ab/>
            </w:r>
          </w:p>
        </w:tc>
      </w:tr>
    </w:tbl>
    <w:p w14:paraId="58A72852" w14:textId="77777777" w:rsidR="00B42FEC" w:rsidRPr="00B42FEC" w:rsidRDefault="00B42FEC" w:rsidP="00B42FEC">
      <w:pPr>
        <w:autoSpaceDE w:val="0"/>
        <w:autoSpaceDN w:val="0"/>
        <w:adjustRightInd w:val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tbl>
      <w:tblPr>
        <w:tblStyle w:val="a3"/>
        <w:bidiVisual/>
        <w:tblW w:w="9578" w:type="dxa"/>
        <w:tblInd w:w="-1" w:type="dxa"/>
        <w:tblLook w:val="04A0" w:firstRow="1" w:lastRow="0" w:firstColumn="1" w:lastColumn="0" w:noHBand="0" w:noVBand="1"/>
      </w:tblPr>
      <w:tblGrid>
        <w:gridCol w:w="9578"/>
      </w:tblGrid>
      <w:tr w:rsidR="00AF4BFF" w:rsidRPr="00C95953" w14:paraId="3DD064D4" w14:textId="77777777" w:rsidTr="00B42FEC">
        <w:trPr>
          <w:trHeight w:val="3347"/>
        </w:trPr>
        <w:tc>
          <w:tcPr>
            <w:tcW w:w="9578" w:type="dxa"/>
          </w:tcPr>
          <w:p w14:paraId="15D3AAC7" w14:textId="5F980073" w:rsidR="00AF4BFF" w:rsidRPr="00F72DB3" w:rsidRDefault="00AF4BFF" w:rsidP="00AF4BFF">
            <w:pPr>
              <w:pStyle w:val="a4"/>
              <w:autoSpaceDE w:val="0"/>
              <w:autoSpaceDN w:val="0"/>
              <w:adjustRightInd w:val="0"/>
              <w:ind w:left="-1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F72DB3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ملاحظات</w:t>
            </w:r>
            <w:r w:rsidR="002D7095" w:rsidRPr="00F72DB3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 إعادة الموضوع/ مبررات عدم الموافقة</w:t>
            </w:r>
          </w:p>
          <w:p w14:paraId="590ACAD0" w14:textId="5D17C5D1" w:rsidR="00D30801" w:rsidRDefault="00D30801" w:rsidP="00AF4BFF">
            <w:pPr>
              <w:pStyle w:val="a4"/>
              <w:autoSpaceDE w:val="0"/>
              <w:autoSpaceDN w:val="0"/>
              <w:adjustRightInd w:val="0"/>
              <w:ind w:left="-1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</w:pPr>
            <w:r w:rsidRPr="00D30801"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F71D765" w14:textId="740CBDA9" w:rsidR="00D30801" w:rsidRDefault="00D30801" w:rsidP="00AF4BFF">
            <w:pPr>
              <w:pStyle w:val="a4"/>
              <w:autoSpaceDE w:val="0"/>
              <w:autoSpaceDN w:val="0"/>
              <w:adjustRightInd w:val="0"/>
              <w:ind w:left="-1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</w:pPr>
            <w:r w:rsidRPr="00D30801"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832F31" w14:textId="30BA6D9B" w:rsidR="00AF4BFF" w:rsidRDefault="00D30801" w:rsidP="00AF4BFF">
            <w:pPr>
              <w:pStyle w:val="a4"/>
              <w:autoSpaceDE w:val="0"/>
              <w:autoSpaceDN w:val="0"/>
              <w:adjustRightInd w:val="0"/>
              <w:ind w:left="-1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</w:pPr>
            <w:r w:rsidRPr="00D30801"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F4BFF" w:rsidRPr="00D30801"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  <w:t>..</w:t>
            </w:r>
          </w:p>
          <w:p w14:paraId="6E8247D9" w14:textId="77777777" w:rsidR="00D30801" w:rsidRDefault="00D30801" w:rsidP="00AF4BFF">
            <w:pPr>
              <w:pStyle w:val="a4"/>
              <w:autoSpaceDE w:val="0"/>
              <w:autoSpaceDN w:val="0"/>
              <w:adjustRightInd w:val="0"/>
              <w:ind w:left="-1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</w:pPr>
            <w:r w:rsidRPr="00D30801"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6058BC9" w14:textId="79AA9B27" w:rsidR="00B42FEC" w:rsidRPr="00B42FEC" w:rsidRDefault="00B42FEC" w:rsidP="00B42FEC">
            <w:pPr>
              <w:pStyle w:val="a4"/>
              <w:autoSpaceDE w:val="0"/>
              <w:autoSpaceDN w:val="0"/>
              <w:adjustRightInd w:val="0"/>
              <w:ind w:left="-1"/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</w:pPr>
            <w:r w:rsidRPr="00D30801">
              <w:rPr>
                <w:rFonts w:ascii="Sakkal Majalla" w:hAnsi="Sakkal Majalla" w:cs="Sakkal Majalla"/>
                <w:color w:val="000000" w:themeColor="text1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C32362C" w14:textId="77777777" w:rsidR="00AF4BFF" w:rsidRPr="00C95953" w:rsidRDefault="00AF4BFF" w:rsidP="00FC76C2">
      <w:pPr>
        <w:pStyle w:val="a4"/>
        <w:autoSpaceDE w:val="0"/>
        <w:autoSpaceDN w:val="0"/>
        <w:adjustRightInd w:val="0"/>
        <w:ind w:left="-1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rtl/>
        </w:rPr>
      </w:pPr>
    </w:p>
    <w:p w14:paraId="03A7E1AE" w14:textId="77777777" w:rsidR="00B42FEC" w:rsidRDefault="00B42FEC" w:rsidP="00F72DB3">
      <w:pPr>
        <w:pStyle w:val="a4"/>
        <w:autoSpaceDE w:val="0"/>
        <w:autoSpaceDN w:val="0"/>
        <w:adjustRightInd w:val="0"/>
        <w:ind w:left="29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520D1C88" w14:textId="2EB8D3F3" w:rsidR="00F72DB3" w:rsidRDefault="00AF4BFF" w:rsidP="00F72DB3">
      <w:pPr>
        <w:pStyle w:val="a4"/>
        <w:autoSpaceDE w:val="0"/>
        <w:autoSpaceDN w:val="0"/>
        <w:adjustRightInd w:val="0"/>
        <w:ind w:left="29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يعتمد،</w:t>
      </w:r>
    </w:p>
    <w:p w14:paraId="02E14BBE" w14:textId="0CEF43EA" w:rsidR="00AF4BFF" w:rsidRPr="00C95953" w:rsidRDefault="00AF4BFF" w:rsidP="00AF4BFF">
      <w:pPr>
        <w:pStyle w:val="a4"/>
        <w:autoSpaceDE w:val="0"/>
        <w:autoSpaceDN w:val="0"/>
        <w:adjustRightInd w:val="0"/>
        <w:ind w:left="2880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رئيس </w:t>
      </w: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اللجنة الدائمة لمتابعة ربط التخصصات والدرجات العلمية</w:t>
      </w:r>
    </w:p>
    <w:p w14:paraId="5701F7A5" w14:textId="7163FEBC" w:rsidR="00AF4BFF" w:rsidRPr="00C95953" w:rsidRDefault="00AF4BFF" w:rsidP="00AF4BFF">
      <w:pPr>
        <w:pStyle w:val="a4"/>
        <w:autoSpaceDE w:val="0"/>
        <w:autoSpaceDN w:val="0"/>
        <w:adjustRightInd w:val="0"/>
        <w:ind w:left="288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مع التصنيف السعودي الموحد للمستويات والتخصصات التعليمية</w:t>
      </w:r>
    </w:p>
    <w:p w14:paraId="25FB49E5" w14:textId="35A02260" w:rsidR="00AF4BFF" w:rsidRDefault="00AF4BFF" w:rsidP="00AF4BFF">
      <w:pPr>
        <w:pStyle w:val="a4"/>
        <w:autoSpaceDE w:val="0"/>
        <w:autoSpaceDN w:val="0"/>
        <w:adjustRightInd w:val="0"/>
        <w:ind w:left="288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5B5388ED" w14:textId="77777777" w:rsidR="00B42FEC" w:rsidRPr="00C95953" w:rsidRDefault="00B42FEC" w:rsidP="00AF4BFF">
      <w:pPr>
        <w:pStyle w:val="a4"/>
        <w:autoSpaceDE w:val="0"/>
        <w:autoSpaceDN w:val="0"/>
        <w:adjustRightInd w:val="0"/>
        <w:ind w:left="2880"/>
        <w:jc w:val="center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</w:p>
    <w:p w14:paraId="46517C48" w14:textId="126736DF" w:rsidR="00AF4BFF" w:rsidRPr="00C95953" w:rsidRDefault="00AF4BFF" w:rsidP="00AF4BFF">
      <w:pPr>
        <w:pStyle w:val="a4"/>
        <w:autoSpaceDE w:val="0"/>
        <w:autoSpaceDN w:val="0"/>
        <w:adjustRightInd w:val="0"/>
        <w:ind w:left="2880"/>
        <w:jc w:val="center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C95953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د. عبد الرحمن بن سعد العنقري</w:t>
      </w:r>
    </w:p>
    <w:sectPr w:rsidR="00AF4BFF" w:rsidRPr="00C95953" w:rsidSect="005639D4">
      <w:headerReference w:type="default" r:id="rId10"/>
      <w:footerReference w:type="default" r:id="rId11"/>
      <w:pgSz w:w="11906" w:h="16838"/>
      <w:pgMar w:top="1440" w:right="1558" w:bottom="1440" w:left="1418" w:header="567" w:footer="41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8AC89" w14:textId="77777777" w:rsidR="00671AAE" w:rsidRDefault="00671AAE" w:rsidP="00740ACA">
      <w:r>
        <w:separator/>
      </w:r>
    </w:p>
  </w:endnote>
  <w:endnote w:type="continuationSeparator" w:id="0">
    <w:p w14:paraId="09F618D5" w14:textId="77777777" w:rsidR="00671AAE" w:rsidRDefault="00671AAE" w:rsidP="0074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4872B" w14:textId="051A5CD1" w:rsidR="00740ACA" w:rsidRPr="005639D4" w:rsidRDefault="00A3549A" w:rsidP="007B11A5">
    <w:pPr>
      <w:pStyle w:val="a6"/>
      <w:pBdr>
        <w:top w:val="single" w:sz="12" w:space="1" w:color="2F5496" w:themeColor="accent1" w:themeShade="BF"/>
      </w:pBdr>
      <w:jc w:val="right"/>
      <w:rPr>
        <w:rFonts w:ascii="Traditional Arabic" w:hAnsi="Traditional Arabic" w:cs="Traditional Arabic"/>
        <w:b/>
        <w:bCs/>
        <w:color w:val="000000" w:themeColor="text1"/>
        <w:sz w:val="22"/>
        <w:szCs w:val="22"/>
      </w:rPr>
    </w:pPr>
    <w:sdt>
      <w:sdtPr>
        <w:rPr>
          <w:rFonts w:ascii="Traditional Arabic" w:hAnsi="Traditional Arabic" w:cs="Traditional Arabic"/>
          <w:b/>
          <w:bCs/>
          <w:color w:val="000000" w:themeColor="text1"/>
          <w:sz w:val="22"/>
          <w:szCs w:val="22"/>
          <w:rtl/>
        </w:rPr>
        <w:id w:val="582872960"/>
        <w:docPartObj>
          <w:docPartGallery w:val="Page Numbers (Bottom of Page)"/>
          <w:docPartUnique/>
        </w:docPartObj>
      </w:sdtPr>
      <w:sdtEndPr/>
      <w:sdtContent>
        <w:r w:rsidR="00740ACA" w:rsidRPr="005639D4">
          <w:rPr>
            <w:rFonts w:ascii="Traditional Arabic" w:hAnsi="Traditional Arabic" w:cs="Traditional Arabic"/>
            <w:b/>
            <w:bCs/>
            <w:color w:val="000000" w:themeColor="text1"/>
            <w:sz w:val="22"/>
            <w:szCs w:val="22"/>
          </w:rPr>
          <w:fldChar w:fldCharType="begin"/>
        </w:r>
        <w:r w:rsidR="00740ACA" w:rsidRPr="005639D4">
          <w:rPr>
            <w:rFonts w:ascii="Traditional Arabic" w:hAnsi="Traditional Arabic" w:cs="Traditional Arabic"/>
            <w:b/>
            <w:bCs/>
            <w:color w:val="000000" w:themeColor="text1"/>
            <w:sz w:val="22"/>
            <w:szCs w:val="22"/>
          </w:rPr>
          <w:instrText>PAGE   \* MERGEFORMAT</w:instrText>
        </w:r>
        <w:r w:rsidR="00740ACA" w:rsidRPr="005639D4">
          <w:rPr>
            <w:rFonts w:ascii="Traditional Arabic" w:hAnsi="Traditional Arabic" w:cs="Traditional Arabic"/>
            <w:b/>
            <w:bCs/>
            <w:color w:val="000000" w:themeColor="text1"/>
            <w:sz w:val="22"/>
            <w:szCs w:val="22"/>
          </w:rPr>
          <w:fldChar w:fldCharType="separate"/>
        </w:r>
        <w:r w:rsidR="00740ACA" w:rsidRPr="005639D4">
          <w:rPr>
            <w:rFonts w:ascii="Traditional Arabic" w:hAnsi="Traditional Arabic" w:cs="Traditional Arabic"/>
            <w:b/>
            <w:bCs/>
            <w:color w:val="000000" w:themeColor="text1"/>
            <w:sz w:val="22"/>
            <w:szCs w:val="22"/>
            <w:rtl/>
          </w:rPr>
          <w:t>2</w:t>
        </w:r>
        <w:r w:rsidR="00740ACA" w:rsidRPr="005639D4">
          <w:rPr>
            <w:rFonts w:ascii="Traditional Arabic" w:hAnsi="Traditional Arabic" w:cs="Traditional Arabic"/>
            <w:b/>
            <w:bCs/>
            <w:color w:val="000000" w:themeColor="text1"/>
            <w:sz w:val="22"/>
            <w:szCs w:val="22"/>
          </w:rPr>
          <w:fldChar w:fldCharType="end"/>
        </w:r>
      </w:sdtContent>
    </w:sdt>
  </w:p>
  <w:p w14:paraId="4492CDE3" w14:textId="34B9E936" w:rsidR="00740ACA" w:rsidRPr="00740ACA" w:rsidRDefault="00740ACA" w:rsidP="00740ACA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2E4A4" w14:textId="77777777" w:rsidR="00671AAE" w:rsidRDefault="00671AAE" w:rsidP="00740ACA">
      <w:r>
        <w:separator/>
      </w:r>
    </w:p>
  </w:footnote>
  <w:footnote w:type="continuationSeparator" w:id="0">
    <w:p w14:paraId="14A96C2A" w14:textId="77777777" w:rsidR="00671AAE" w:rsidRDefault="00671AAE" w:rsidP="0074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04E22" w14:textId="356BE7AC" w:rsidR="005639D4" w:rsidRDefault="005639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624E84" wp14:editId="275AE188">
              <wp:simplePos x="0" y="0"/>
              <wp:positionH relativeFrom="margin">
                <wp:posOffset>-167005</wp:posOffset>
              </wp:positionH>
              <wp:positionV relativeFrom="paragraph">
                <wp:posOffset>11430</wp:posOffset>
              </wp:positionV>
              <wp:extent cx="1943100" cy="514350"/>
              <wp:effectExtent l="0" t="0" r="0" b="0"/>
              <wp:wrapNone/>
              <wp:docPr id="5" name="مربع ن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88E0C8" w14:textId="0B985893" w:rsidR="005639D4" w:rsidRPr="007B11A5" w:rsidRDefault="005639D4" w:rsidP="007B11A5">
                          <w:pPr>
                            <w:spacing w:line="192" w:lineRule="auto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r w:rsidRPr="007B11A5">
                            <w:rPr>
                              <w:rFonts w:ascii="Sakkal Majalla" w:hAnsi="Sakkal Majalla" w:cs="Sakkal Majalla"/>
                              <w:b/>
                              <w:bCs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اللجنة الدائمة لمتابعة ربط التخصصات والدرجات العلمية مع التصنيف السعودي الموحد للمستويات والتخصصات التعليمية بالجامعة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24E84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6" type="#_x0000_t202" style="position:absolute;left:0;text-align:left;margin-left:-13.15pt;margin-top:.9pt;width:153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" fillcolor="white [3201]" stroked="f" strokeweight=".5pt">
              <v:textbox>
                <w:txbxContent>
                  <w:p w14:paraId="7E88E0C8" w14:textId="0B985893" w:rsidR="005639D4" w:rsidRPr="007B11A5" w:rsidRDefault="005639D4" w:rsidP="007B11A5">
                    <w:pPr>
                      <w:spacing w:line="192" w:lineRule="auto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r w:rsidRPr="007B11A5">
                      <w:rPr>
                        <w:rFonts w:ascii="Sakkal Majalla" w:hAnsi="Sakkal Majalla" w:cs="Sakkal Majalla"/>
                        <w:b/>
                        <w:bCs/>
                        <w:color w:val="000000" w:themeColor="text1"/>
                        <w:sz w:val="18"/>
                        <w:szCs w:val="18"/>
                        <w:rtl/>
                      </w:rPr>
                      <w:t>اللجنة الدائمة لمتابعة ربط التخصصات والدرجات العلمية مع التصنيف السعودي الموحد للمستويات والتخصصات التعليمية بالجامعة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986BAF0" wp14:editId="25CD7AAA">
          <wp:simplePos x="0" y="0"/>
          <wp:positionH relativeFrom="column">
            <wp:posOffset>4594860</wp:posOffset>
          </wp:positionH>
          <wp:positionV relativeFrom="paragraph">
            <wp:posOffset>11430</wp:posOffset>
          </wp:positionV>
          <wp:extent cx="1170540" cy="44513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54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01E1E" w14:textId="3D58B9ED" w:rsidR="005639D4" w:rsidRDefault="005639D4" w:rsidP="005639D4">
    <w:pPr>
      <w:pStyle w:val="a5"/>
      <w:tabs>
        <w:tab w:val="clear" w:pos="4153"/>
        <w:tab w:val="clear" w:pos="8306"/>
        <w:tab w:val="left" w:pos="2765"/>
      </w:tabs>
      <w:rPr>
        <w:rtl/>
      </w:rPr>
    </w:pPr>
    <w:r>
      <w:rPr>
        <w:rtl/>
      </w:rPr>
      <w:tab/>
    </w:r>
  </w:p>
  <w:p w14:paraId="0FE182AE" w14:textId="595F0EEC" w:rsidR="005639D4" w:rsidRDefault="005639D4" w:rsidP="007B11A5">
    <w:pPr>
      <w:pStyle w:val="a5"/>
      <w:pBdr>
        <w:bottom w:val="single" w:sz="12" w:space="1" w:color="2F5496" w:themeColor="accent1" w:themeShade="BF"/>
      </w:pBdr>
      <w:tabs>
        <w:tab w:val="clear" w:pos="4153"/>
        <w:tab w:val="clear" w:pos="8306"/>
        <w:tab w:val="left" w:pos="2765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A92"/>
    <w:multiLevelType w:val="hybridMultilevel"/>
    <w:tmpl w:val="A9FCC58C"/>
    <w:lvl w:ilvl="0" w:tplc="44CCD90E">
      <w:start w:val="1"/>
      <w:numFmt w:val="decimalFullWidth"/>
      <w:lvlText w:val="%1."/>
      <w:lvlJc w:val="left"/>
      <w:pPr>
        <w:ind w:left="1460" w:hanging="360"/>
      </w:pPr>
      <w:rPr>
        <w:rFonts w:ascii="Sakkal Majalla" w:hAnsi="Sakkal Majalla" w:cs="Sakkal Majalla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47A12321"/>
    <w:multiLevelType w:val="hybridMultilevel"/>
    <w:tmpl w:val="1F36C3D4"/>
    <w:lvl w:ilvl="0" w:tplc="0CAEB6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F22E65"/>
    <w:multiLevelType w:val="hybridMultilevel"/>
    <w:tmpl w:val="ACFCB8EE"/>
    <w:lvl w:ilvl="0" w:tplc="F896551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4C8E"/>
    <w:multiLevelType w:val="hybridMultilevel"/>
    <w:tmpl w:val="1648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02654"/>
    <w:multiLevelType w:val="hybridMultilevel"/>
    <w:tmpl w:val="4DC01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82"/>
    <w:rsid w:val="00010529"/>
    <w:rsid w:val="00090836"/>
    <w:rsid w:val="000D6BEE"/>
    <w:rsid w:val="000F4888"/>
    <w:rsid w:val="001120C3"/>
    <w:rsid w:val="001529CA"/>
    <w:rsid w:val="001E47C0"/>
    <w:rsid w:val="00214FF7"/>
    <w:rsid w:val="00265C7F"/>
    <w:rsid w:val="00287598"/>
    <w:rsid w:val="002A09F2"/>
    <w:rsid w:val="002D6336"/>
    <w:rsid w:val="002D7095"/>
    <w:rsid w:val="002E5BE9"/>
    <w:rsid w:val="00374A8C"/>
    <w:rsid w:val="00383A99"/>
    <w:rsid w:val="003E5ADC"/>
    <w:rsid w:val="004224EB"/>
    <w:rsid w:val="0043635D"/>
    <w:rsid w:val="0048788E"/>
    <w:rsid w:val="005210F8"/>
    <w:rsid w:val="005639D4"/>
    <w:rsid w:val="005E6A43"/>
    <w:rsid w:val="0064319C"/>
    <w:rsid w:val="00662902"/>
    <w:rsid w:val="00671AAE"/>
    <w:rsid w:val="006E0564"/>
    <w:rsid w:val="006E14AC"/>
    <w:rsid w:val="0070348A"/>
    <w:rsid w:val="00740ACA"/>
    <w:rsid w:val="0078381C"/>
    <w:rsid w:val="007B11A5"/>
    <w:rsid w:val="007D5D19"/>
    <w:rsid w:val="007D766B"/>
    <w:rsid w:val="00856B9D"/>
    <w:rsid w:val="00882149"/>
    <w:rsid w:val="008D44C9"/>
    <w:rsid w:val="009E454E"/>
    <w:rsid w:val="00A3549A"/>
    <w:rsid w:val="00AF4BFF"/>
    <w:rsid w:val="00B42FEC"/>
    <w:rsid w:val="00B5077E"/>
    <w:rsid w:val="00BA28C8"/>
    <w:rsid w:val="00C877B5"/>
    <w:rsid w:val="00C95953"/>
    <w:rsid w:val="00D11982"/>
    <w:rsid w:val="00D30801"/>
    <w:rsid w:val="00DE2CC4"/>
    <w:rsid w:val="00DE779E"/>
    <w:rsid w:val="00EB415A"/>
    <w:rsid w:val="00F22697"/>
    <w:rsid w:val="00F5797C"/>
    <w:rsid w:val="00F6390E"/>
    <w:rsid w:val="00F72DB3"/>
    <w:rsid w:val="00F81EB2"/>
    <w:rsid w:val="00FA2CBF"/>
    <w:rsid w:val="00F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5BA141D"/>
  <w15:chartTrackingRefBased/>
  <w15:docId w15:val="{597B695A-F8CD-4FA2-B146-03DDBC1C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B9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Char"/>
    <w:uiPriority w:val="34"/>
    <w:qFormat/>
    <w:rsid w:val="00856B9D"/>
    <w:pPr>
      <w:ind w:left="720"/>
      <w:contextualSpacing/>
    </w:pPr>
  </w:style>
  <w:style w:type="character" w:customStyle="1" w:styleId="Char">
    <w:name w:val=" سرد الفقرات Char"/>
    <w:link w:val="a4"/>
    <w:uiPriority w:val="34"/>
    <w:rsid w:val="00856B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740AC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740AC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740ACA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740A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a68df2-708f-445b-9450-8e26cbb813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D917405C67042AA36B95C21B5E0FF" ma:contentTypeVersion="15" ma:contentTypeDescription="Create a new document." ma:contentTypeScope="" ma:versionID="8ce2adfd7b90a266ace545f4f4a6db7b">
  <xsd:schema xmlns:xsd="http://www.w3.org/2001/XMLSchema" xmlns:xs="http://www.w3.org/2001/XMLSchema" xmlns:p="http://schemas.microsoft.com/office/2006/metadata/properties" xmlns:ns3="f1a68df2-708f-445b-9450-8e26cbb81368" xmlns:ns4="4a7dac34-c56d-4f5c-87c0-12735af07e36" targetNamespace="http://schemas.microsoft.com/office/2006/metadata/properties" ma:root="true" ma:fieldsID="a986a9760f890d6f0151c4e98f6a0050" ns3:_="" ns4:_="">
    <xsd:import namespace="f1a68df2-708f-445b-9450-8e26cbb81368"/>
    <xsd:import namespace="4a7dac34-c56d-4f5c-87c0-12735af07e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68df2-708f-445b-9450-8e26cbb81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dac34-c56d-4f5c-87c0-12735af07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305BD-16C2-4FBE-9E80-F44C23D93F09}">
  <ds:schemaRefs>
    <ds:schemaRef ds:uri="http://purl.org/dc/terms/"/>
    <ds:schemaRef ds:uri="http://www.w3.org/XML/1998/namespace"/>
    <ds:schemaRef ds:uri="http://purl.org/dc/elements/1.1/"/>
    <ds:schemaRef ds:uri="f1a68df2-708f-445b-9450-8e26cbb81368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a7dac34-c56d-4f5c-87c0-12735af07e3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1DB8372-AFB8-47CD-ACAB-8AB8C73EF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FEC2F-AA88-45E3-9117-63B9CB257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68df2-708f-445b-9450-8e26cbb81368"/>
    <ds:schemaRef ds:uri="4a7dac34-c56d-4f5c-87c0-12735af07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Fady Taha</dc:creator>
  <cp:keywords/>
  <dc:description/>
  <cp:lastModifiedBy>Abdullah M. bakheet</cp:lastModifiedBy>
  <cp:revision>9</cp:revision>
  <cp:lastPrinted>2023-10-04T05:24:00Z</cp:lastPrinted>
  <dcterms:created xsi:type="dcterms:W3CDTF">2023-11-29T05:38:00Z</dcterms:created>
  <dcterms:modified xsi:type="dcterms:W3CDTF">2024-01-04T05:49:00Z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0x0101006B3D917405C67042AA36B95C21B5E0FF</vt:lpwstr>
  </property>
</Properties>
</file>